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F1" w:rsidRPr="0002415D" w:rsidRDefault="000735F1" w:rsidP="00AB078A">
      <w:pPr>
        <w:pStyle w:val="Heading1"/>
        <w:spacing w:line="360" w:lineRule="auto"/>
        <w:jc w:val="both"/>
        <w:rPr>
          <w:rFonts w:ascii="Times New Roman" w:hAnsi="Times New Roman" w:cs="Times New Roman"/>
          <w:color w:val="auto"/>
          <w:sz w:val="32"/>
          <w:szCs w:val="32"/>
        </w:rPr>
      </w:pPr>
    </w:p>
    <w:p w:rsidR="003B02C7" w:rsidRPr="00E44080" w:rsidRDefault="000735F1" w:rsidP="00E44080">
      <w:pPr>
        <w:spacing w:line="360" w:lineRule="auto"/>
        <w:jc w:val="both"/>
        <w:rPr>
          <w:rFonts w:ascii="Times New Roman" w:hAnsi="Times New Roman" w:cs="Times New Roman"/>
          <w:sz w:val="24"/>
          <w:szCs w:val="24"/>
        </w:rPr>
      </w:pPr>
      <w:r w:rsidRPr="00E44080">
        <w:rPr>
          <w:rFonts w:ascii="Times New Roman" w:hAnsi="Times New Roman" w:cs="Times New Roman"/>
          <w:sz w:val="24"/>
          <w:szCs w:val="24"/>
        </w:rPr>
        <w:t xml:space="preserve">The under signed certify that we have read and recommended to the department of Health records and Information for acceptance of proposal entitled, factors influencing iron deficiency among pregnant women </w:t>
      </w:r>
      <w:r w:rsidR="003B02C7">
        <w:rPr>
          <w:rFonts w:ascii="Times New Roman" w:hAnsi="Times New Roman" w:cs="Times New Roman"/>
          <w:sz w:val="24"/>
          <w:szCs w:val="24"/>
        </w:rPr>
        <w:t xml:space="preserve">aged 15-49 attending ANC in </w:t>
      </w:r>
      <w:proofErr w:type="spellStart"/>
      <w:r w:rsidR="003B02C7">
        <w:rPr>
          <w:rFonts w:ascii="Times New Roman" w:hAnsi="Times New Roman" w:cs="Times New Roman"/>
          <w:sz w:val="24"/>
          <w:szCs w:val="24"/>
        </w:rPr>
        <w:t>Longisa</w:t>
      </w:r>
      <w:proofErr w:type="spellEnd"/>
      <w:r w:rsidR="003B02C7">
        <w:rPr>
          <w:rFonts w:ascii="Times New Roman" w:hAnsi="Times New Roman" w:cs="Times New Roman"/>
          <w:sz w:val="24"/>
          <w:szCs w:val="24"/>
        </w:rPr>
        <w:t xml:space="preserve"> county referral hospital.</w:t>
      </w:r>
    </w:p>
    <w:p w:rsidR="000735F1" w:rsidRDefault="000735F1" w:rsidP="00E44080">
      <w:pPr>
        <w:spacing w:line="360" w:lineRule="auto"/>
        <w:jc w:val="both"/>
        <w:rPr>
          <w:rFonts w:ascii="Times New Roman" w:hAnsi="Times New Roman" w:cs="Times New Roman"/>
          <w:b/>
          <w:sz w:val="24"/>
          <w:szCs w:val="24"/>
        </w:rPr>
      </w:pPr>
      <w:r w:rsidRPr="00E44080">
        <w:rPr>
          <w:rFonts w:ascii="Times New Roman" w:hAnsi="Times New Roman" w:cs="Times New Roman"/>
          <w:sz w:val="24"/>
          <w:szCs w:val="24"/>
        </w:rPr>
        <w:t xml:space="preserve">Submitted by: </w:t>
      </w:r>
      <w:r w:rsidR="003B02C7">
        <w:rPr>
          <w:rFonts w:ascii="Times New Roman" w:hAnsi="Times New Roman" w:cs="Times New Roman"/>
          <w:b/>
          <w:sz w:val="24"/>
          <w:szCs w:val="24"/>
        </w:rPr>
        <w:t>OKOTH JARED AGANGO</w:t>
      </w:r>
    </w:p>
    <w:p w:rsidR="0002415D" w:rsidRPr="00E44080" w:rsidRDefault="0002415D" w:rsidP="00E44080">
      <w:pPr>
        <w:spacing w:line="360" w:lineRule="auto"/>
        <w:jc w:val="both"/>
        <w:rPr>
          <w:rFonts w:ascii="Times New Roman" w:hAnsi="Times New Roman" w:cs="Times New Roman"/>
          <w:sz w:val="24"/>
          <w:szCs w:val="24"/>
        </w:rPr>
      </w:pPr>
    </w:p>
    <w:p w:rsidR="000735F1" w:rsidRPr="0002415D" w:rsidRDefault="000735F1" w:rsidP="00E44080">
      <w:pPr>
        <w:spacing w:line="360" w:lineRule="auto"/>
        <w:jc w:val="both"/>
        <w:rPr>
          <w:rFonts w:ascii="Times New Roman" w:hAnsi="Times New Roman" w:cs="Times New Roman"/>
          <w:b/>
          <w:sz w:val="24"/>
          <w:szCs w:val="24"/>
        </w:rPr>
      </w:pPr>
      <w:r w:rsidRPr="0002415D">
        <w:rPr>
          <w:rFonts w:ascii="Times New Roman" w:hAnsi="Times New Roman" w:cs="Times New Roman"/>
          <w:b/>
          <w:sz w:val="24"/>
          <w:szCs w:val="24"/>
        </w:rPr>
        <w:t>INTERNAL SUPERVISOR</w:t>
      </w:r>
    </w:p>
    <w:p w:rsidR="000735F1" w:rsidRPr="00E44080" w:rsidRDefault="003B02C7" w:rsidP="00E4408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MADAM.</w:t>
      </w:r>
      <w:proofErr w:type="gramEnd"/>
      <w:r>
        <w:rPr>
          <w:rFonts w:ascii="Times New Roman" w:hAnsi="Times New Roman" w:cs="Times New Roman"/>
          <w:sz w:val="24"/>
          <w:szCs w:val="24"/>
        </w:rPr>
        <w:t xml:space="preserve"> Marry</w:t>
      </w:r>
    </w:p>
    <w:p w:rsidR="000735F1" w:rsidRPr="00E44080" w:rsidRDefault="000735F1" w:rsidP="00E44080">
      <w:pPr>
        <w:spacing w:line="360" w:lineRule="auto"/>
        <w:jc w:val="both"/>
        <w:rPr>
          <w:rFonts w:ascii="Times New Roman" w:hAnsi="Times New Roman" w:cs="Times New Roman"/>
          <w:sz w:val="24"/>
          <w:szCs w:val="24"/>
        </w:rPr>
      </w:pPr>
      <w:r w:rsidRPr="00E44080">
        <w:rPr>
          <w:rFonts w:ascii="Times New Roman" w:hAnsi="Times New Roman" w:cs="Times New Roman"/>
          <w:sz w:val="24"/>
          <w:szCs w:val="24"/>
        </w:rPr>
        <w:t>Head of Department,</w:t>
      </w:r>
    </w:p>
    <w:p w:rsidR="000735F1" w:rsidRPr="00E44080" w:rsidRDefault="003B02C7" w:rsidP="00E44080">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medicine</w:t>
      </w:r>
    </w:p>
    <w:p w:rsidR="000735F1" w:rsidRPr="00E44080" w:rsidRDefault="003B02C7" w:rsidP="00E440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KMTC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compus</w:t>
      </w:r>
      <w:proofErr w:type="spellEnd"/>
    </w:p>
    <w:p w:rsidR="0002415D" w:rsidRDefault="000735F1" w:rsidP="00E44080">
      <w:pPr>
        <w:spacing w:line="360" w:lineRule="auto"/>
        <w:jc w:val="both"/>
        <w:rPr>
          <w:rFonts w:ascii="Times New Roman" w:hAnsi="Times New Roman" w:cs="Times New Roman"/>
          <w:b/>
          <w:sz w:val="24"/>
          <w:szCs w:val="24"/>
        </w:rPr>
      </w:pPr>
      <w:r w:rsidRPr="0002415D">
        <w:rPr>
          <w:rFonts w:ascii="Times New Roman" w:hAnsi="Times New Roman" w:cs="Times New Roman"/>
          <w:b/>
          <w:sz w:val="24"/>
          <w:szCs w:val="24"/>
        </w:rPr>
        <w:t>Signature……………………….</w:t>
      </w:r>
    </w:p>
    <w:p w:rsidR="000C3F28" w:rsidRPr="003B02C7" w:rsidRDefault="000735F1" w:rsidP="00E44080">
      <w:pPr>
        <w:spacing w:line="360" w:lineRule="auto"/>
        <w:jc w:val="both"/>
        <w:rPr>
          <w:rFonts w:ascii="Times New Roman" w:hAnsi="Times New Roman" w:cs="Times New Roman"/>
          <w:b/>
          <w:sz w:val="24"/>
          <w:szCs w:val="24"/>
        </w:rPr>
      </w:pPr>
      <w:r w:rsidRPr="0002415D">
        <w:rPr>
          <w:rFonts w:ascii="Times New Roman" w:hAnsi="Times New Roman" w:cs="Times New Roman"/>
          <w:b/>
          <w:sz w:val="24"/>
          <w:szCs w:val="24"/>
        </w:rPr>
        <w:t>Date……………………</w:t>
      </w:r>
      <w:r w:rsidR="003B02C7">
        <w:rPr>
          <w:rFonts w:ascii="Times New Roman" w:hAnsi="Times New Roman" w:cs="Times New Roman"/>
          <w:b/>
          <w:sz w:val="24"/>
          <w:szCs w:val="24"/>
        </w:rPr>
        <w:t>…</w:t>
      </w:r>
    </w:p>
    <w:p w:rsidR="000C3F28" w:rsidRPr="00E44080" w:rsidRDefault="000C3F28" w:rsidP="00E44080">
      <w:pPr>
        <w:spacing w:line="360" w:lineRule="auto"/>
        <w:jc w:val="both"/>
        <w:rPr>
          <w:rFonts w:ascii="Times New Roman" w:hAnsi="Times New Roman" w:cs="Times New Roman"/>
          <w:sz w:val="24"/>
          <w:szCs w:val="24"/>
        </w:rPr>
      </w:pPr>
      <w:r w:rsidRPr="00E44080">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720590391"/>
        <w:docPartObj>
          <w:docPartGallery w:val="Table of Contents"/>
          <w:docPartUnique/>
        </w:docPartObj>
      </w:sdtPr>
      <w:sdtContent>
        <w:p w:rsidR="00C241B2" w:rsidRDefault="00C241B2" w:rsidP="0002415D">
          <w:pPr>
            <w:pStyle w:val="TOCHeading"/>
            <w:jc w:val="center"/>
            <w:rPr>
              <w:rFonts w:asciiTheme="minorHAnsi" w:eastAsiaTheme="minorHAnsi" w:hAnsiTheme="minorHAnsi" w:cstheme="minorBidi"/>
              <w:b w:val="0"/>
              <w:bCs w:val="0"/>
              <w:color w:val="auto"/>
              <w:sz w:val="22"/>
              <w:szCs w:val="22"/>
            </w:rPr>
          </w:pPr>
        </w:p>
        <w:p w:rsidR="000C3F28" w:rsidRPr="00EF6834" w:rsidRDefault="00EF6834" w:rsidP="00EF6834">
          <w:pPr>
            <w:jc w:val="center"/>
            <w:rPr>
              <w:rFonts w:ascii="Times New Roman" w:hAnsi="Times New Roman" w:cs="Times New Roman"/>
              <w:b/>
              <w:sz w:val="32"/>
              <w:szCs w:val="32"/>
            </w:rPr>
          </w:pPr>
          <w:bookmarkStart w:id="0" w:name="_Toc379189085"/>
          <w:r w:rsidRPr="00EF6834">
            <w:rPr>
              <w:rFonts w:ascii="Times New Roman" w:hAnsi="Times New Roman" w:cs="Times New Roman"/>
              <w:b/>
              <w:sz w:val="32"/>
              <w:szCs w:val="32"/>
            </w:rPr>
            <w:t>Table of contents</w:t>
          </w:r>
          <w:bookmarkEnd w:id="0"/>
        </w:p>
        <w:p w:rsidR="00EF6834" w:rsidRDefault="001A3017">
          <w:pPr>
            <w:pStyle w:val="TOC1"/>
            <w:rPr>
              <w:rFonts w:asciiTheme="minorHAnsi" w:eastAsiaTheme="minorEastAsia" w:hAnsiTheme="minorHAnsi" w:cstheme="minorBidi"/>
              <w:b w:val="0"/>
              <w:sz w:val="22"/>
              <w:szCs w:val="22"/>
            </w:rPr>
          </w:pPr>
          <w:r>
            <w:fldChar w:fldCharType="begin"/>
          </w:r>
          <w:r w:rsidR="000C3F28">
            <w:instrText xml:space="preserve"> TOC \o "1-3" \h \z \u </w:instrText>
          </w:r>
          <w:r>
            <w:fldChar w:fldCharType="separate"/>
          </w:r>
          <w:hyperlink w:anchor="_Toc379189084" w:history="1">
            <w:r w:rsidR="00EF6834" w:rsidRPr="009F4494">
              <w:rPr>
                <w:rStyle w:val="Hyperlink"/>
              </w:rPr>
              <w:t>Approval</w:t>
            </w:r>
            <w:r w:rsidR="00EF6834">
              <w:rPr>
                <w:webHidden/>
              </w:rPr>
              <w:tab/>
            </w:r>
            <w:r>
              <w:rPr>
                <w:webHidden/>
              </w:rPr>
              <w:fldChar w:fldCharType="begin"/>
            </w:r>
            <w:r w:rsidR="00EF6834">
              <w:rPr>
                <w:webHidden/>
              </w:rPr>
              <w:instrText xml:space="preserve"> PAGEREF _Toc379189084 \h </w:instrText>
            </w:r>
            <w:r>
              <w:rPr>
                <w:webHidden/>
              </w:rPr>
            </w:r>
            <w:r>
              <w:rPr>
                <w:webHidden/>
              </w:rPr>
              <w:fldChar w:fldCharType="separate"/>
            </w:r>
            <w:r w:rsidR="008C1FA8">
              <w:rPr>
                <w:webHidden/>
              </w:rPr>
              <w:t>i</w:t>
            </w:r>
            <w:r>
              <w:rPr>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085" w:history="1">
            <w:r w:rsidR="00EF6834" w:rsidRPr="009F4494">
              <w:rPr>
                <w:rStyle w:val="Hyperlink"/>
              </w:rPr>
              <w:t>Table of contents</w:t>
            </w:r>
            <w:r w:rsidR="00EF6834">
              <w:rPr>
                <w:webHidden/>
              </w:rPr>
              <w:tab/>
            </w:r>
            <w:r w:rsidR="001A3017">
              <w:rPr>
                <w:webHidden/>
              </w:rPr>
              <w:fldChar w:fldCharType="begin"/>
            </w:r>
            <w:r w:rsidR="00EF6834">
              <w:rPr>
                <w:webHidden/>
              </w:rPr>
              <w:instrText xml:space="preserve"> PAGEREF _Toc379189085 \h </w:instrText>
            </w:r>
            <w:r w:rsidR="001A3017">
              <w:rPr>
                <w:webHidden/>
              </w:rPr>
            </w:r>
            <w:r w:rsidR="001A3017">
              <w:rPr>
                <w:webHidden/>
              </w:rPr>
              <w:fldChar w:fldCharType="separate"/>
            </w:r>
            <w:r w:rsidR="008C1FA8">
              <w:rPr>
                <w:webHidden/>
              </w:rPr>
              <w:t>ii</w:t>
            </w:r>
            <w:r w:rsidR="001A3017">
              <w:rPr>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086" w:history="1">
            <w:r w:rsidR="00EF6834" w:rsidRPr="009F4494">
              <w:rPr>
                <w:rStyle w:val="Hyperlink"/>
              </w:rPr>
              <w:t>Abbreviation</w:t>
            </w:r>
            <w:r w:rsidR="00EF6834">
              <w:rPr>
                <w:webHidden/>
              </w:rPr>
              <w:tab/>
            </w:r>
            <w:r w:rsidR="001A3017">
              <w:rPr>
                <w:webHidden/>
              </w:rPr>
              <w:fldChar w:fldCharType="begin"/>
            </w:r>
            <w:r w:rsidR="00EF6834">
              <w:rPr>
                <w:webHidden/>
              </w:rPr>
              <w:instrText xml:space="preserve"> PAGEREF _Toc379189086 \h </w:instrText>
            </w:r>
            <w:r w:rsidR="001A3017">
              <w:rPr>
                <w:webHidden/>
              </w:rPr>
            </w:r>
            <w:r w:rsidR="001A3017">
              <w:rPr>
                <w:webHidden/>
              </w:rPr>
              <w:fldChar w:fldCharType="separate"/>
            </w:r>
            <w:r w:rsidR="008C1FA8">
              <w:rPr>
                <w:webHidden/>
              </w:rPr>
              <w:t>vi</w:t>
            </w:r>
            <w:r w:rsidR="001A3017">
              <w:rPr>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087" w:history="1">
            <w:r w:rsidR="00EF6834" w:rsidRPr="009F4494">
              <w:rPr>
                <w:rStyle w:val="Hyperlink"/>
              </w:rPr>
              <w:t>Operational definition</w:t>
            </w:r>
            <w:r w:rsidR="00EF6834">
              <w:rPr>
                <w:webHidden/>
              </w:rPr>
              <w:tab/>
            </w:r>
            <w:r w:rsidR="001A3017">
              <w:rPr>
                <w:webHidden/>
              </w:rPr>
              <w:fldChar w:fldCharType="begin"/>
            </w:r>
            <w:r w:rsidR="00EF6834">
              <w:rPr>
                <w:webHidden/>
              </w:rPr>
              <w:instrText xml:space="preserve"> PAGEREF _Toc379189087 \h </w:instrText>
            </w:r>
            <w:r w:rsidR="001A3017">
              <w:rPr>
                <w:webHidden/>
              </w:rPr>
            </w:r>
            <w:r w:rsidR="001A3017">
              <w:rPr>
                <w:webHidden/>
              </w:rPr>
              <w:fldChar w:fldCharType="separate"/>
            </w:r>
            <w:r w:rsidR="008C1FA8">
              <w:rPr>
                <w:webHidden/>
              </w:rPr>
              <w:t>vii</w:t>
            </w:r>
            <w:r w:rsidR="001A3017">
              <w:rPr>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088" w:history="1">
            <w:r w:rsidR="00EF6834" w:rsidRPr="009F4494">
              <w:rPr>
                <w:rStyle w:val="Hyperlink"/>
              </w:rPr>
              <w:t>CHAPTER ONE</w:t>
            </w:r>
            <w:r w:rsidR="00EF6834">
              <w:rPr>
                <w:webHidden/>
              </w:rPr>
              <w:tab/>
            </w:r>
            <w:r w:rsidR="00EF6834" w:rsidRPr="00EF6834">
              <w:rPr>
                <w:b w:val="0"/>
                <w:webHidden/>
              </w:rPr>
              <w:t>1</w:t>
            </w:r>
          </w:hyperlink>
        </w:p>
        <w:p w:rsidR="00EF6834" w:rsidRDefault="003B02C7">
          <w:pPr>
            <w:pStyle w:val="TOC2"/>
            <w:tabs>
              <w:tab w:val="right" w:leader="dot" w:pos="9350"/>
            </w:tabs>
            <w:rPr>
              <w:rFonts w:eastAsiaTheme="minorEastAsia"/>
              <w:noProof/>
            </w:rPr>
          </w:pPr>
          <w:hyperlink w:anchor="_Toc379189089" w:history="1">
            <w:r w:rsidR="00EF6834" w:rsidRPr="009F4494">
              <w:rPr>
                <w:rStyle w:val="Hyperlink"/>
                <w:rFonts w:ascii="Times New Roman" w:hAnsi="Times New Roman" w:cs="Times New Roman"/>
                <w:noProof/>
              </w:rPr>
              <w:t>1.2 Problem statement</w:t>
            </w:r>
            <w:r w:rsidR="00EF6834">
              <w:rPr>
                <w:noProof/>
                <w:webHidden/>
              </w:rPr>
              <w:tab/>
            </w:r>
            <w:r w:rsidR="001A3017">
              <w:rPr>
                <w:noProof/>
                <w:webHidden/>
              </w:rPr>
              <w:fldChar w:fldCharType="begin"/>
            </w:r>
            <w:r w:rsidR="00EF6834">
              <w:rPr>
                <w:noProof/>
                <w:webHidden/>
              </w:rPr>
              <w:instrText xml:space="preserve"> PAGEREF _Toc379189089 \h </w:instrText>
            </w:r>
            <w:r w:rsidR="001A3017">
              <w:rPr>
                <w:noProof/>
                <w:webHidden/>
              </w:rPr>
            </w:r>
            <w:r w:rsidR="001A3017">
              <w:rPr>
                <w:noProof/>
                <w:webHidden/>
              </w:rPr>
              <w:fldChar w:fldCharType="separate"/>
            </w:r>
            <w:r w:rsidR="008C1FA8">
              <w:rPr>
                <w:noProof/>
                <w:webHidden/>
              </w:rPr>
              <w:t>2</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0" w:history="1">
            <w:r w:rsidR="00EF6834" w:rsidRPr="009F4494">
              <w:rPr>
                <w:rStyle w:val="Hyperlink"/>
                <w:rFonts w:ascii="Times New Roman" w:hAnsi="Times New Roman" w:cs="Times New Roman"/>
                <w:noProof/>
              </w:rPr>
              <w:t>1.3 Study purpose</w:t>
            </w:r>
            <w:r w:rsidR="00EF6834">
              <w:rPr>
                <w:noProof/>
                <w:webHidden/>
              </w:rPr>
              <w:tab/>
            </w:r>
            <w:r w:rsidR="001A3017">
              <w:rPr>
                <w:noProof/>
                <w:webHidden/>
              </w:rPr>
              <w:fldChar w:fldCharType="begin"/>
            </w:r>
            <w:r w:rsidR="00EF6834">
              <w:rPr>
                <w:noProof/>
                <w:webHidden/>
              </w:rPr>
              <w:instrText xml:space="preserve"> PAGEREF _Toc379189090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1" w:history="1">
            <w:r w:rsidR="00EF6834" w:rsidRPr="009F4494">
              <w:rPr>
                <w:rStyle w:val="Hyperlink"/>
                <w:rFonts w:ascii="Times New Roman" w:hAnsi="Times New Roman" w:cs="Times New Roman"/>
                <w:noProof/>
              </w:rPr>
              <w:t>1.4 Study objectives</w:t>
            </w:r>
            <w:r w:rsidR="00EF6834">
              <w:rPr>
                <w:noProof/>
                <w:webHidden/>
              </w:rPr>
              <w:tab/>
            </w:r>
            <w:r w:rsidR="001A3017">
              <w:rPr>
                <w:noProof/>
                <w:webHidden/>
              </w:rPr>
              <w:fldChar w:fldCharType="begin"/>
            </w:r>
            <w:r w:rsidR="00EF6834">
              <w:rPr>
                <w:noProof/>
                <w:webHidden/>
              </w:rPr>
              <w:instrText xml:space="preserve"> PAGEREF _Toc379189091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092" w:history="1">
            <w:r w:rsidR="00EF6834" w:rsidRPr="009F4494">
              <w:rPr>
                <w:rStyle w:val="Hyperlink"/>
                <w:rFonts w:ascii="Times New Roman" w:hAnsi="Times New Roman" w:cs="Times New Roman"/>
                <w:i/>
                <w:noProof/>
              </w:rPr>
              <w:t>1.4.1 Broad objective</w:t>
            </w:r>
            <w:r w:rsidR="00EF6834">
              <w:rPr>
                <w:noProof/>
                <w:webHidden/>
              </w:rPr>
              <w:tab/>
            </w:r>
            <w:r w:rsidR="001A3017">
              <w:rPr>
                <w:noProof/>
                <w:webHidden/>
              </w:rPr>
              <w:fldChar w:fldCharType="begin"/>
            </w:r>
            <w:r w:rsidR="00EF6834">
              <w:rPr>
                <w:noProof/>
                <w:webHidden/>
              </w:rPr>
              <w:instrText xml:space="preserve"> PAGEREF _Toc379189092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093" w:history="1">
            <w:r w:rsidR="00EF6834" w:rsidRPr="009F4494">
              <w:rPr>
                <w:rStyle w:val="Hyperlink"/>
                <w:rFonts w:ascii="Times New Roman" w:hAnsi="Times New Roman" w:cs="Times New Roman"/>
                <w:i/>
                <w:noProof/>
              </w:rPr>
              <w:t>1.4.2 Specific objectives</w:t>
            </w:r>
            <w:r w:rsidR="00EF6834">
              <w:rPr>
                <w:noProof/>
                <w:webHidden/>
              </w:rPr>
              <w:tab/>
            </w:r>
            <w:r w:rsidR="001A3017">
              <w:rPr>
                <w:noProof/>
                <w:webHidden/>
              </w:rPr>
              <w:fldChar w:fldCharType="begin"/>
            </w:r>
            <w:r w:rsidR="00EF6834">
              <w:rPr>
                <w:noProof/>
                <w:webHidden/>
              </w:rPr>
              <w:instrText xml:space="preserve"> PAGEREF _Toc379189093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4" w:history="1">
            <w:r w:rsidR="00EF6834" w:rsidRPr="009F4494">
              <w:rPr>
                <w:rStyle w:val="Hyperlink"/>
                <w:rFonts w:ascii="Times New Roman" w:hAnsi="Times New Roman" w:cs="Times New Roman"/>
                <w:noProof/>
              </w:rPr>
              <w:t>1.5 Research questions</w:t>
            </w:r>
            <w:r w:rsidR="00EF6834">
              <w:rPr>
                <w:noProof/>
                <w:webHidden/>
              </w:rPr>
              <w:tab/>
            </w:r>
            <w:r w:rsidR="001A3017">
              <w:rPr>
                <w:noProof/>
                <w:webHidden/>
              </w:rPr>
              <w:fldChar w:fldCharType="begin"/>
            </w:r>
            <w:r w:rsidR="00EF6834">
              <w:rPr>
                <w:noProof/>
                <w:webHidden/>
              </w:rPr>
              <w:instrText xml:space="preserve"> PAGEREF _Toc379189094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6" w:history="1">
            <w:r w:rsidR="00EF6834" w:rsidRPr="009F4494">
              <w:rPr>
                <w:rStyle w:val="Hyperlink"/>
                <w:rFonts w:ascii="Times New Roman" w:hAnsi="Times New Roman" w:cs="Times New Roman"/>
                <w:noProof/>
              </w:rPr>
              <w:t>1.6 Study limitation</w:t>
            </w:r>
            <w:r w:rsidR="00EF6834">
              <w:rPr>
                <w:noProof/>
                <w:webHidden/>
              </w:rPr>
              <w:tab/>
            </w:r>
            <w:r w:rsidR="001A3017">
              <w:rPr>
                <w:noProof/>
                <w:webHidden/>
              </w:rPr>
              <w:fldChar w:fldCharType="begin"/>
            </w:r>
            <w:r w:rsidR="00EF6834">
              <w:rPr>
                <w:noProof/>
                <w:webHidden/>
              </w:rPr>
              <w:instrText xml:space="preserve"> PAGEREF _Toc379189096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7" w:history="1">
            <w:r w:rsidR="00EF6834" w:rsidRPr="009F4494">
              <w:rPr>
                <w:rStyle w:val="Hyperlink"/>
                <w:rFonts w:ascii="Times New Roman" w:hAnsi="Times New Roman" w:cs="Times New Roman"/>
                <w:noProof/>
              </w:rPr>
              <w:t>1.7 Study delimitation</w:t>
            </w:r>
            <w:r w:rsidR="00EF6834">
              <w:rPr>
                <w:noProof/>
                <w:webHidden/>
              </w:rPr>
              <w:tab/>
            </w:r>
            <w:r w:rsidR="001A3017">
              <w:rPr>
                <w:noProof/>
                <w:webHidden/>
              </w:rPr>
              <w:fldChar w:fldCharType="begin"/>
            </w:r>
            <w:r w:rsidR="00EF6834">
              <w:rPr>
                <w:noProof/>
                <w:webHidden/>
              </w:rPr>
              <w:instrText xml:space="preserve"> PAGEREF _Toc379189097 \h </w:instrText>
            </w:r>
            <w:r w:rsidR="001A3017">
              <w:rPr>
                <w:noProof/>
                <w:webHidden/>
              </w:rPr>
            </w:r>
            <w:r w:rsidR="001A3017">
              <w:rPr>
                <w:noProof/>
                <w:webHidden/>
              </w:rPr>
              <w:fldChar w:fldCharType="separate"/>
            </w:r>
            <w:r w:rsidR="008C1FA8">
              <w:rPr>
                <w:noProof/>
                <w:webHidden/>
              </w:rPr>
              <w:t>3</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098" w:history="1">
            <w:r w:rsidR="00EF6834" w:rsidRPr="009F4494">
              <w:rPr>
                <w:rStyle w:val="Hyperlink"/>
                <w:rFonts w:ascii="Times New Roman" w:hAnsi="Times New Roman" w:cs="Times New Roman"/>
                <w:noProof/>
              </w:rPr>
              <w:t>1.8 Study justification</w:t>
            </w:r>
            <w:r w:rsidR="00EF6834">
              <w:rPr>
                <w:noProof/>
                <w:webHidden/>
              </w:rPr>
              <w:tab/>
            </w:r>
            <w:r w:rsidR="001A3017">
              <w:rPr>
                <w:noProof/>
                <w:webHidden/>
              </w:rPr>
              <w:fldChar w:fldCharType="begin"/>
            </w:r>
            <w:r w:rsidR="00EF6834">
              <w:rPr>
                <w:noProof/>
                <w:webHidden/>
              </w:rPr>
              <w:instrText xml:space="preserve"> PAGEREF _Toc379189098 \h </w:instrText>
            </w:r>
            <w:r w:rsidR="001A3017">
              <w:rPr>
                <w:noProof/>
                <w:webHidden/>
              </w:rPr>
            </w:r>
            <w:r w:rsidR="001A3017">
              <w:rPr>
                <w:noProof/>
                <w:webHidden/>
              </w:rPr>
              <w:fldChar w:fldCharType="separate"/>
            </w:r>
            <w:r w:rsidR="008C1FA8">
              <w:rPr>
                <w:noProof/>
                <w:webHidden/>
              </w:rPr>
              <w:t>4</w:t>
            </w:r>
            <w:r w:rsidR="001A3017">
              <w:rPr>
                <w:noProof/>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099" w:history="1">
            <w:r w:rsidR="00EF6834" w:rsidRPr="009F4494">
              <w:rPr>
                <w:rStyle w:val="Hyperlink"/>
              </w:rPr>
              <w:t>CHAPTER TWO</w:t>
            </w:r>
            <w:r w:rsidR="00EF6834">
              <w:rPr>
                <w:webHidden/>
              </w:rPr>
              <w:tab/>
            </w:r>
            <w:r w:rsidR="001A3017">
              <w:rPr>
                <w:webHidden/>
              </w:rPr>
              <w:fldChar w:fldCharType="begin"/>
            </w:r>
            <w:r w:rsidR="00EF6834">
              <w:rPr>
                <w:webHidden/>
              </w:rPr>
              <w:instrText xml:space="preserve"> PAGEREF _Toc379189099 \h </w:instrText>
            </w:r>
            <w:r w:rsidR="001A3017">
              <w:rPr>
                <w:webHidden/>
              </w:rPr>
            </w:r>
            <w:r w:rsidR="001A3017">
              <w:rPr>
                <w:webHidden/>
              </w:rPr>
              <w:fldChar w:fldCharType="separate"/>
            </w:r>
            <w:r w:rsidR="008C1FA8">
              <w:rPr>
                <w:webHidden/>
              </w:rPr>
              <w:t>5</w:t>
            </w:r>
            <w:r w:rsidR="001A3017">
              <w:rPr>
                <w:webHidden/>
              </w:rPr>
              <w:fldChar w:fldCharType="end"/>
            </w:r>
          </w:hyperlink>
        </w:p>
        <w:p w:rsidR="00EF6834" w:rsidRDefault="003B02C7">
          <w:pPr>
            <w:pStyle w:val="TOC2"/>
            <w:tabs>
              <w:tab w:val="right" w:leader="dot" w:pos="9350"/>
            </w:tabs>
            <w:rPr>
              <w:rFonts w:eastAsiaTheme="minorEastAsia"/>
              <w:noProof/>
            </w:rPr>
          </w:pPr>
          <w:hyperlink w:anchor="_Toc379189100" w:history="1">
            <w:r w:rsidR="00EF6834" w:rsidRPr="009F4494">
              <w:rPr>
                <w:rStyle w:val="Hyperlink"/>
                <w:rFonts w:ascii="Times New Roman" w:hAnsi="Times New Roman" w:cs="Times New Roman"/>
                <w:noProof/>
              </w:rPr>
              <w:t>2.0 Literature review</w:t>
            </w:r>
            <w:r w:rsidR="00EF6834">
              <w:rPr>
                <w:noProof/>
                <w:webHidden/>
              </w:rPr>
              <w:tab/>
            </w:r>
            <w:r w:rsidR="001A3017">
              <w:rPr>
                <w:noProof/>
                <w:webHidden/>
              </w:rPr>
              <w:fldChar w:fldCharType="begin"/>
            </w:r>
            <w:r w:rsidR="00EF6834">
              <w:rPr>
                <w:noProof/>
                <w:webHidden/>
              </w:rPr>
              <w:instrText xml:space="preserve"> PAGEREF _Toc379189100 \h </w:instrText>
            </w:r>
            <w:r w:rsidR="001A3017">
              <w:rPr>
                <w:noProof/>
                <w:webHidden/>
              </w:rPr>
            </w:r>
            <w:r w:rsidR="001A3017">
              <w:rPr>
                <w:noProof/>
                <w:webHidden/>
              </w:rPr>
              <w:fldChar w:fldCharType="separate"/>
            </w:r>
            <w:r w:rsidR="008C1FA8">
              <w:rPr>
                <w:noProof/>
                <w:webHidden/>
              </w:rPr>
              <w:t>5</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01" w:history="1">
            <w:r w:rsidR="00EF6834" w:rsidRPr="009F4494">
              <w:rPr>
                <w:rStyle w:val="Hyperlink"/>
                <w:rFonts w:ascii="Times New Roman" w:hAnsi="Times New Roman" w:cs="Times New Roman"/>
                <w:noProof/>
              </w:rPr>
              <w:t>2.1 Prevalence of iron deficiency</w:t>
            </w:r>
            <w:r w:rsidR="00EF6834">
              <w:rPr>
                <w:noProof/>
                <w:webHidden/>
              </w:rPr>
              <w:tab/>
            </w:r>
            <w:r w:rsidR="001A3017">
              <w:rPr>
                <w:noProof/>
                <w:webHidden/>
              </w:rPr>
              <w:fldChar w:fldCharType="begin"/>
            </w:r>
            <w:r w:rsidR="00EF6834">
              <w:rPr>
                <w:noProof/>
                <w:webHidden/>
              </w:rPr>
              <w:instrText xml:space="preserve"> PAGEREF _Toc379189101 \h </w:instrText>
            </w:r>
            <w:r w:rsidR="001A3017">
              <w:rPr>
                <w:noProof/>
                <w:webHidden/>
              </w:rPr>
            </w:r>
            <w:r w:rsidR="001A3017">
              <w:rPr>
                <w:noProof/>
                <w:webHidden/>
              </w:rPr>
              <w:fldChar w:fldCharType="separate"/>
            </w:r>
            <w:r w:rsidR="008C1FA8">
              <w:rPr>
                <w:noProof/>
                <w:webHidden/>
              </w:rPr>
              <w:t>5</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02" w:history="1">
            <w:r w:rsidR="00EF6834" w:rsidRPr="009F4494">
              <w:rPr>
                <w:rStyle w:val="Hyperlink"/>
                <w:rFonts w:ascii="Times New Roman" w:hAnsi="Times New Roman" w:cs="Times New Roman"/>
                <w:noProof/>
              </w:rPr>
              <w:t>2.2 Knowledge on iron deficiency</w:t>
            </w:r>
            <w:r w:rsidR="00EF6834">
              <w:rPr>
                <w:noProof/>
                <w:webHidden/>
              </w:rPr>
              <w:tab/>
            </w:r>
            <w:r w:rsidR="001A3017">
              <w:rPr>
                <w:noProof/>
                <w:webHidden/>
              </w:rPr>
              <w:fldChar w:fldCharType="begin"/>
            </w:r>
            <w:r w:rsidR="00EF6834">
              <w:rPr>
                <w:noProof/>
                <w:webHidden/>
              </w:rPr>
              <w:instrText xml:space="preserve"> PAGEREF _Toc379189102 \h </w:instrText>
            </w:r>
            <w:r w:rsidR="001A3017">
              <w:rPr>
                <w:noProof/>
                <w:webHidden/>
              </w:rPr>
            </w:r>
            <w:r w:rsidR="001A3017">
              <w:rPr>
                <w:noProof/>
                <w:webHidden/>
              </w:rPr>
              <w:fldChar w:fldCharType="separate"/>
            </w:r>
            <w:r w:rsidR="008C1FA8">
              <w:rPr>
                <w:noProof/>
                <w:webHidden/>
              </w:rPr>
              <w:t>8</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03" w:history="1">
            <w:r w:rsidR="00EF6834" w:rsidRPr="009F4494">
              <w:rPr>
                <w:rStyle w:val="Hyperlink"/>
                <w:rFonts w:ascii="Times New Roman" w:hAnsi="Times New Roman" w:cs="Times New Roman"/>
                <w:noProof/>
              </w:rPr>
              <w:t>2.3 Economic influence</w:t>
            </w:r>
            <w:r w:rsidR="00EF6834">
              <w:rPr>
                <w:noProof/>
                <w:webHidden/>
              </w:rPr>
              <w:tab/>
            </w:r>
            <w:r w:rsidR="001A3017">
              <w:rPr>
                <w:noProof/>
                <w:webHidden/>
              </w:rPr>
              <w:fldChar w:fldCharType="begin"/>
            </w:r>
            <w:r w:rsidR="00EF6834">
              <w:rPr>
                <w:noProof/>
                <w:webHidden/>
              </w:rPr>
              <w:instrText xml:space="preserve"> PAGEREF _Toc379189103 \h </w:instrText>
            </w:r>
            <w:r w:rsidR="001A3017">
              <w:rPr>
                <w:noProof/>
                <w:webHidden/>
              </w:rPr>
            </w:r>
            <w:r w:rsidR="001A3017">
              <w:rPr>
                <w:noProof/>
                <w:webHidden/>
              </w:rPr>
              <w:fldChar w:fldCharType="separate"/>
            </w:r>
            <w:r w:rsidR="008C1FA8">
              <w:rPr>
                <w:noProof/>
                <w:webHidden/>
              </w:rPr>
              <w:t>11</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04" w:history="1">
            <w:r w:rsidR="00EF6834" w:rsidRPr="009F4494">
              <w:rPr>
                <w:rStyle w:val="Hyperlink"/>
                <w:rFonts w:ascii="Times New Roman" w:hAnsi="Times New Roman" w:cs="Times New Roman"/>
                <w:noProof/>
              </w:rPr>
              <w:t>2.4 Health seeking behavior</w:t>
            </w:r>
            <w:r w:rsidR="00EF6834">
              <w:rPr>
                <w:noProof/>
                <w:webHidden/>
              </w:rPr>
              <w:tab/>
            </w:r>
            <w:r w:rsidR="001A3017">
              <w:rPr>
                <w:noProof/>
                <w:webHidden/>
              </w:rPr>
              <w:fldChar w:fldCharType="begin"/>
            </w:r>
            <w:r w:rsidR="00EF6834">
              <w:rPr>
                <w:noProof/>
                <w:webHidden/>
              </w:rPr>
              <w:instrText xml:space="preserve"> PAGEREF _Toc379189104 \h </w:instrText>
            </w:r>
            <w:r w:rsidR="001A3017">
              <w:rPr>
                <w:noProof/>
                <w:webHidden/>
              </w:rPr>
            </w:r>
            <w:r w:rsidR="001A3017">
              <w:rPr>
                <w:noProof/>
                <w:webHidden/>
              </w:rPr>
              <w:fldChar w:fldCharType="separate"/>
            </w:r>
            <w:r w:rsidR="008C1FA8">
              <w:rPr>
                <w:noProof/>
                <w:webHidden/>
              </w:rPr>
              <w:t>13</w:t>
            </w:r>
            <w:r w:rsidR="001A3017">
              <w:rPr>
                <w:noProof/>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105" w:history="1">
            <w:r w:rsidR="00EF6834" w:rsidRPr="009F4494">
              <w:rPr>
                <w:rStyle w:val="Hyperlink"/>
              </w:rPr>
              <w:t>CHAPTER THREE</w:t>
            </w:r>
            <w:r w:rsidR="00EF6834">
              <w:rPr>
                <w:webHidden/>
              </w:rPr>
              <w:tab/>
            </w:r>
            <w:r w:rsidR="001A3017">
              <w:rPr>
                <w:webHidden/>
              </w:rPr>
              <w:fldChar w:fldCharType="begin"/>
            </w:r>
            <w:r w:rsidR="00EF6834">
              <w:rPr>
                <w:webHidden/>
              </w:rPr>
              <w:instrText xml:space="preserve"> PAGEREF _Toc379189105 \h </w:instrText>
            </w:r>
            <w:r w:rsidR="001A3017">
              <w:rPr>
                <w:webHidden/>
              </w:rPr>
            </w:r>
            <w:r w:rsidR="001A3017">
              <w:rPr>
                <w:webHidden/>
              </w:rPr>
              <w:fldChar w:fldCharType="separate"/>
            </w:r>
            <w:r w:rsidR="008C1FA8">
              <w:rPr>
                <w:webHidden/>
              </w:rPr>
              <w:t>15</w:t>
            </w:r>
            <w:r w:rsidR="001A3017">
              <w:rPr>
                <w:webHidden/>
              </w:rPr>
              <w:fldChar w:fldCharType="end"/>
            </w:r>
          </w:hyperlink>
        </w:p>
        <w:p w:rsidR="00EF6834" w:rsidRDefault="003B02C7">
          <w:pPr>
            <w:pStyle w:val="TOC2"/>
            <w:tabs>
              <w:tab w:val="right" w:leader="dot" w:pos="9350"/>
            </w:tabs>
            <w:rPr>
              <w:rFonts w:eastAsiaTheme="minorEastAsia"/>
              <w:noProof/>
            </w:rPr>
          </w:pPr>
          <w:hyperlink w:anchor="_Toc379189106" w:history="1">
            <w:r w:rsidR="00EF6834" w:rsidRPr="009F4494">
              <w:rPr>
                <w:rStyle w:val="Hyperlink"/>
                <w:rFonts w:ascii="Times New Roman" w:hAnsi="Times New Roman" w:cs="Times New Roman"/>
                <w:noProof/>
              </w:rPr>
              <w:t>3.1 Background of the study area</w:t>
            </w:r>
            <w:r w:rsidR="00EF6834">
              <w:rPr>
                <w:noProof/>
                <w:webHidden/>
              </w:rPr>
              <w:tab/>
            </w:r>
            <w:r w:rsidR="001A3017">
              <w:rPr>
                <w:noProof/>
                <w:webHidden/>
              </w:rPr>
              <w:fldChar w:fldCharType="begin"/>
            </w:r>
            <w:r w:rsidR="00EF6834">
              <w:rPr>
                <w:noProof/>
                <w:webHidden/>
              </w:rPr>
              <w:instrText xml:space="preserve"> PAGEREF _Toc379189106 \h </w:instrText>
            </w:r>
            <w:r w:rsidR="001A3017">
              <w:rPr>
                <w:noProof/>
                <w:webHidden/>
              </w:rPr>
            </w:r>
            <w:r w:rsidR="001A3017">
              <w:rPr>
                <w:noProof/>
                <w:webHidden/>
              </w:rPr>
              <w:fldChar w:fldCharType="separate"/>
            </w:r>
            <w:r w:rsidR="008C1FA8">
              <w:rPr>
                <w:noProof/>
                <w:webHidden/>
              </w:rPr>
              <w:t>15</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07" w:history="1">
            <w:r w:rsidR="00EF6834" w:rsidRPr="009F4494">
              <w:rPr>
                <w:rStyle w:val="Hyperlink"/>
                <w:rFonts w:ascii="Times New Roman" w:hAnsi="Times New Roman" w:cs="Times New Roman"/>
                <w:i/>
                <w:noProof/>
              </w:rPr>
              <w:t>3.1.1 Administrative structure</w:t>
            </w:r>
            <w:r w:rsidR="00EF6834">
              <w:rPr>
                <w:noProof/>
                <w:webHidden/>
              </w:rPr>
              <w:tab/>
            </w:r>
            <w:r w:rsidR="001A3017">
              <w:rPr>
                <w:noProof/>
                <w:webHidden/>
              </w:rPr>
              <w:fldChar w:fldCharType="begin"/>
            </w:r>
            <w:r w:rsidR="00EF6834">
              <w:rPr>
                <w:noProof/>
                <w:webHidden/>
              </w:rPr>
              <w:instrText xml:space="preserve"> PAGEREF _Toc379189107 \h </w:instrText>
            </w:r>
            <w:r w:rsidR="001A3017">
              <w:rPr>
                <w:noProof/>
                <w:webHidden/>
              </w:rPr>
            </w:r>
            <w:r w:rsidR="001A3017">
              <w:rPr>
                <w:noProof/>
                <w:webHidden/>
              </w:rPr>
              <w:fldChar w:fldCharType="separate"/>
            </w:r>
            <w:r w:rsidR="008C1FA8">
              <w:rPr>
                <w:noProof/>
                <w:webHidden/>
              </w:rPr>
              <w:t>15</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08" w:history="1">
            <w:r w:rsidR="00EF6834" w:rsidRPr="009F4494">
              <w:rPr>
                <w:rStyle w:val="Hyperlink"/>
                <w:rFonts w:ascii="Times New Roman" w:hAnsi="Times New Roman" w:cs="Times New Roman"/>
                <w:i/>
                <w:noProof/>
              </w:rPr>
              <w:t>3.1.2 District Demographic Description</w:t>
            </w:r>
            <w:r w:rsidR="00EF6834">
              <w:rPr>
                <w:noProof/>
                <w:webHidden/>
              </w:rPr>
              <w:tab/>
            </w:r>
            <w:r w:rsidR="001A3017">
              <w:rPr>
                <w:noProof/>
                <w:webHidden/>
              </w:rPr>
              <w:fldChar w:fldCharType="begin"/>
            </w:r>
            <w:r w:rsidR="00EF6834">
              <w:rPr>
                <w:noProof/>
                <w:webHidden/>
              </w:rPr>
              <w:instrText xml:space="preserve"> PAGEREF _Toc379189108 \h </w:instrText>
            </w:r>
            <w:r w:rsidR="001A3017">
              <w:rPr>
                <w:noProof/>
                <w:webHidden/>
              </w:rPr>
            </w:r>
            <w:r w:rsidR="001A3017">
              <w:rPr>
                <w:noProof/>
                <w:webHidden/>
              </w:rPr>
              <w:fldChar w:fldCharType="separate"/>
            </w:r>
            <w:r w:rsidR="008C1FA8">
              <w:rPr>
                <w:noProof/>
                <w:webHidden/>
              </w:rPr>
              <w:t>15</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09" w:history="1">
            <w:r w:rsidR="00EF6834" w:rsidRPr="009F4494">
              <w:rPr>
                <w:rStyle w:val="Hyperlink"/>
                <w:rFonts w:ascii="Times New Roman" w:hAnsi="Times New Roman" w:cs="Times New Roman"/>
                <w:i/>
                <w:noProof/>
              </w:rPr>
              <w:t>3.1.3 Climate and Physical Features</w:t>
            </w:r>
            <w:r w:rsidR="00EF6834">
              <w:rPr>
                <w:noProof/>
                <w:webHidden/>
              </w:rPr>
              <w:tab/>
            </w:r>
            <w:r w:rsidR="001A3017">
              <w:rPr>
                <w:noProof/>
                <w:webHidden/>
              </w:rPr>
              <w:fldChar w:fldCharType="begin"/>
            </w:r>
            <w:r w:rsidR="00EF6834">
              <w:rPr>
                <w:noProof/>
                <w:webHidden/>
              </w:rPr>
              <w:instrText xml:space="preserve"> PAGEREF _Toc379189109 \h </w:instrText>
            </w:r>
            <w:r w:rsidR="001A3017">
              <w:rPr>
                <w:noProof/>
                <w:webHidden/>
              </w:rPr>
            </w:r>
            <w:r w:rsidR="001A3017">
              <w:rPr>
                <w:noProof/>
                <w:webHidden/>
              </w:rPr>
              <w:fldChar w:fldCharType="separate"/>
            </w:r>
            <w:r w:rsidR="008C1FA8">
              <w:rPr>
                <w:noProof/>
                <w:webHidden/>
              </w:rPr>
              <w:t>16</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0" w:history="1">
            <w:r w:rsidR="00EF6834" w:rsidRPr="009F4494">
              <w:rPr>
                <w:rStyle w:val="Hyperlink"/>
                <w:rFonts w:ascii="Times New Roman" w:hAnsi="Times New Roman" w:cs="Times New Roman"/>
                <w:i/>
                <w:noProof/>
              </w:rPr>
              <w:t>3.1.4 Rainfall Pattern and Temperature Ranges</w:t>
            </w:r>
            <w:r w:rsidR="00EF6834">
              <w:rPr>
                <w:noProof/>
                <w:webHidden/>
              </w:rPr>
              <w:tab/>
            </w:r>
            <w:r w:rsidR="001A3017">
              <w:rPr>
                <w:noProof/>
                <w:webHidden/>
              </w:rPr>
              <w:fldChar w:fldCharType="begin"/>
            </w:r>
            <w:r w:rsidR="00EF6834">
              <w:rPr>
                <w:noProof/>
                <w:webHidden/>
              </w:rPr>
              <w:instrText xml:space="preserve"> PAGEREF _Toc379189110 \h </w:instrText>
            </w:r>
            <w:r w:rsidR="001A3017">
              <w:rPr>
                <w:noProof/>
                <w:webHidden/>
              </w:rPr>
            </w:r>
            <w:r w:rsidR="001A3017">
              <w:rPr>
                <w:noProof/>
                <w:webHidden/>
              </w:rPr>
              <w:fldChar w:fldCharType="separate"/>
            </w:r>
            <w:r w:rsidR="008C1FA8">
              <w:rPr>
                <w:noProof/>
                <w:webHidden/>
              </w:rPr>
              <w:t>16</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1" w:history="1">
            <w:r w:rsidR="00EF6834" w:rsidRPr="009F4494">
              <w:rPr>
                <w:rStyle w:val="Hyperlink"/>
                <w:rFonts w:ascii="Times New Roman" w:hAnsi="Times New Roman" w:cs="Times New Roman"/>
                <w:i/>
                <w:noProof/>
              </w:rPr>
              <w:t>3.1.5 Social, Cultural and Economic Characteristics</w:t>
            </w:r>
            <w:r w:rsidR="00EF6834">
              <w:rPr>
                <w:noProof/>
                <w:webHidden/>
              </w:rPr>
              <w:tab/>
            </w:r>
            <w:r w:rsidR="001A3017">
              <w:rPr>
                <w:noProof/>
                <w:webHidden/>
              </w:rPr>
              <w:fldChar w:fldCharType="begin"/>
            </w:r>
            <w:r w:rsidR="00EF6834">
              <w:rPr>
                <w:noProof/>
                <w:webHidden/>
              </w:rPr>
              <w:instrText xml:space="preserve"> PAGEREF _Toc379189111 \h </w:instrText>
            </w:r>
            <w:r w:rsidR="001A3017">
              <w:rPr>
                <w:noProof/>
                <w:webHidden/>
              </w:rPr>
            </w:r>
            <w:r w:rsidR="001A3017">
              <w:rPr>
                <w:noProof/>
                <w:webHidden/>
              </w:rPr>
              <w:fldChar w:fldCharType="separate"/>
            </w:r>
            <w:r w:rsidR="008C1FA8">
              <w:rPr>
                <w:noProof/>
                <w:webHidden/>
              </w:rPr>
              <w:t>16</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2" w:history="1">
            <w:r w:rsidR="00EF6834" w:rsidRPr="009F4494">
              <w:rPr>
                <w:rStyle w:val="Hyperlink"/>
                <w:rFonts w:ascii="Times New Roman" w:hAnsi="Times New Roman" w:cs="Times New Roman"/>
                <w:i/>
                <w:noProof/>
              </w:rPr>
              <w:t>3.1.6 Infrastructures and Communication Network</w:t>
            </w:r>
            <w:r w:rsidR="00EF6834">
              <w:rPr>
                <w:noProof/>
                <w:webHidden/>
              </w:rPr>
              <w:tab/>
            </w:r>
            <w:r w:rsidR="001A3017">
              <w:rPr>
                <w:noProof/>
                <w:webHidden/>
              </w:rPr>
              <w:fldChar w:fldCharType="begin"/>
            </w:r>
            <w:r w:rsidR="00EF6834">
              <w:rPr>
                <w:noProof/>
                <w:webHidden/>
              </w:rPr>
              <w:instrText xml:space="preserve"> PAGEREF _Toc379189112 \h </w:instrText>
            </w:r>
            <w:r w:rsidR="001A3017">
              <w:rPr>
                <w:noProof/>
                <w:webHidden/>
              </w:rPr>
            </w:r>
            <w:r w:rsidR="001A3017">
              <w:rPr>
                <w:noProof/>
                <w:webHidden/>
              </w:rPr>
              <w:fldChar w:fldCharType="separate"/>
            </w:r>
            <w:r w:rsidR="008C1FA8">
              <w:rPr>
                <w:noProof/>
                <w:webHidden/>
              </w:rPr>
              <w:t>16</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13" w:history="1">
            <w:r w:rsidR="00EF6834" w:rsidRPr="009F4494">
              <w:rPr>
                <w:rStyle w:val="Hyperlink"/>
                <w:rFonts w:ascii="Times New Roman" w:hAnsi="Times New Roman" w:cs="Times New Roman"/>
                <w:noProof/>
              </w:rPr>
              <w:t>3.3 study variables</w:t>
            </w:r>
            <w:r w:rsidR="00EF6834">
              <w:rPr>
                <w:noProof/>
                <w:webHidden/>
              </w:rPr>
              <w:tab/>
            </w:r>
            <w:r w:rsidR="001A3017">
              <w:rPr>
                <w:noProof/>
                <w:webHidden/>
              </w:rPr>
              <w:fldChar w:fldCharType="begin"/>
            </w:r>
            <w:r w:rsidR="00EF6834">
              <w:rPr>
                <w:noProof/>
                <w:webHidden/>
              </w:rPr>
              <w:instrText xml:space="preserve"> PAGEREF _Toc379189113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4" w:history="1">
            <w:r w:rsidR="00EF6834" w:rsidRPr="009F4494">
              <w:rPr>
                <w:rStyle w:val="Hyperlink"/>
                <w:rFonts w:ascii="Times New Roman" w:hAnsi="Times New Roman" w:cs="Times New Roman"/>
                <w:i/>
                <w:noProof/>
              </w:rPr>
              <w:t>3.3.1 Dependent variable</w:t>
            </w:r>
            <w:r w:rsidR="00EF6834">
              <w:rPr>
                <w:noProof/>
                <w:webHidden/>
              </w:rPr>
              <w:tab/>
            </w:r>
            <w:r w:rsidR="001A3017">
              <w:rPr>
                <w:noProof/>
                <w:webHidden/>
              </w:rPr>
              <w:fldChar w:fldCharType="begin"/>
            </w:r>
            <w:r w:rsidR="00EF6834">
              <w:rPr>
                <w:noProof/>
                <w:webHidden/>
              </w:rPr>
              <w:instrText xml:space="preserve"> PAGEREF _Toc379189114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5" w:history="1">
            <w:r w:rsidR="00EF6834" w:rsidRPr="009F4494">
              <w:rPr>
                <w:rStyle w:val="Hyperlink"/>
                <w:rFonts w:ascii="Times New Roman" w:hAnsi="Times New Roman" w:cs="Times New Roman"/>
                <w:i/>
                <w:noProof/>
              </w:rPr>
              <w:t>3.3.2Independent variables</w:t>
            </w:r>
            <w:r w:rsidR="00EF6834">
              <w:rPr>
                <w:noProof/>
                <w:webHidden/>
              </w:rPr>
              <w:tab/>
            </w:r>
            <w:r w:rsidR="001A3017">
              <w:rPr>
                <w:noProof/>
                <w:webHidden/>
              </w:rPr>
              <w:fldChar w:fldCharType="begin"/>
            </w:r>
            <w:r w:rsidR="00EF6834">
              <w:rPr>
                <w:noProof/>
                <w:webHidden/>
              </w:rPr>
              <w:instrText xml:space="preserve"> PAGEREF _Toc379189115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16" w:history="1">
            <w:r w:rsidR="00EF6834" w:rsidRPr="009F4494">
              <w:rPr>
                <w:rStyle w:val="Hyperlink"/>
                <w:rFonts w:ascii="Times New Roman" w:hAnsi="Times New Roman" w:cs="Times New Roman"/>
                <w:noProof/>
              </w:rPr>
              <w:t>3.4 study population</w:t>
            </w:r>
            <w:r w:rsidR="00EF6834">
              <w:rPr>
                <w:noProof/>
                <w:webHidden/>
              </w:rPr>
              <w:tab/>
            </w:r>
            <w:r w:rsidR="001A3017">
              <w:rPr>
                <w:noProof/>
                <w:webHidden/>
              </w:rPr>
              <w:fldChar w:fldCharType="begin"/>
            </w:r>
            <w:r w:rsidR="00EF6834">
              <w:rPr>
                <w:noProof/>
                <w:webHidden/>
              </w:rPr>
              <w:instrText xml:space="preserve"> PAGEREF _Toc379189116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3"/>
            <w:tabs>
              <w:tab w:val="right" w:leader="dot" w:pos="9350"/>
            </w:tabs>
            <w:rPr>
              <w:rFonts w:eastAsiaTheme="minorEastAsia"/>
              <w:noProof/>
            </w:rPr>
          </w:pPr>
          <w:hyperlink w:anchor="_Toc379189117" w:history="1">
            <w:r w:rsidR="00EF6834" w:rsidRPr="009F4494">
              <w:rPr>
                <w:rStyle w:val="Hyperlink"/>
                <w:rFonts w:ascii="Times New Roman" w:hAnsi="Times New Roman" w:cs="Times New Roman"/>
                <w:i/>
                <w:noProof/>
              </w:rPr>
              <w:t>3.4.1 Inclusion criteria</w:t>
            </w:r>
            <w:r w:rsidR="00EF6834">
              <w:rPr>
                <w:noProof/>
                <w:webHidden/>
              </w:rPr>
              <w:tab/>
            </w:r>
            <w:r w:rsidR="001A3017">
              <w:rPr>
                <w:noProof/>
                <w:webHidden/>
              </w:rPr>
              <w:fldChar w:fldCharType="begin"/>
            </w:r>
            <w:r w:rsidR="00EF6834">
              <w:rPr>
                <w:noProof/>
                <w:webHidden/>
              </w:rPr>
              <w:instrText xml:space="preserve"> PAGEREF _Toc379189117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EF6834">
          <w:pPr>
            <w:pStyle w:val="TOC3"/>
            <w:tabs>
              <w:tab w:val="right" w:leader="dot" w:pos="9350"/>
            </w:tabs>
            <w:rPr>
              <w:rStyle w:val="Hyperlink"/>
              <w:noProof/>
            </w:rPr>
          </w:pPr>
        </w:p>
        <w:p w:rsidR="00EF6834" w:rsidRDefault="003B02C7">
          <w:pPr>
            <w:pStyle w:val="TOC3"/>
            <w:tabs>
              <w:tab w:val="right" w:leader="dot" w:pos="9350"/>
            </w:tabs>
            <w:rPr>
              <w:rFonts w:eastAsiaTheme="minorEastAsia"/>
              <w:noProof/>
            </w:rPr>
          </w:pPr>
          <w:hyperlink w:anchor="_Toc379189118" w:history="1">
            <w:r w:rsidR="00EF6834" w:rsidRPr="009F4494">
              <w:rPr>
                <w:rStyle w:val="Hyperlink"/>
                <w:rFonts w:ascii="Times New Roman" w:hAnsi="Times New Roman" w:cs="Times New Roman"/>
                <w:i/>
                <w:noProof/>
              </w:rPr>
              <w:t>3.4.2 Exclusion criteria</w:t>
            </w:r>
            <w:r w:rsidR="00EF6834">
              <w:rPr>
                <w:noProof/>
                <w:webHidden/>
              </w:rPr>
              <w:tab/>
            </w:r>
            <w:r w:rsidR="001A3017">
              <w:rPr>
                <w:noProof/>
                <w:webHidden/>
              </w:rPr>
              <w:fldChar w:fldCharType="begin"/>
            </w:r>
            <w:r w:rsidR="00EF6834">
              <w:rPr>
                <w:noProof/>
                <w:webHidden/>
              </w:rPr>
              <w:instrText xml:space="preserve"> PAGEREF _Toc379189118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19" w:history="1">
            <w:r w:rsidR="00EF6834" w:rsidRPr="009F4494">
              <w:rPr>
                <w:rStyle w:val="Hyperlink"/>
                <w:rFonts w:ascii="Times New Roman" w:hAnsi="Times New Roman" w:cs="Times New Roman"/>
                <w:noProof/>
              </w:rPr>
              <w:t>3.5 Sampling techniques</w:t>
            </w:r>
            <w:r w:rsidR="00EF6834">
              <w:rPr>
                <w:noProof/>
                <w:webHidden/>
              </w:rPr>
              <w:tab/>
            </w:r>
            <w:r w:rsidR="001A3017">
              <w:rPr>
                <w:noProof/>
                <w:webHidden/>
              </w:rPr>
              <w:fldChar w:fldCharType="begin"/>
            </w:r>
            <w:r w:rsidR="00EF6834">
              <w:rPr>
                <w:noProof/>
                <w:webHidden/>
              </w:rPr>
              <w:instrText xml:space="preserve"> PAGEREF _Toc379189119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20" w:history="1">
            <w:r w:rsidR="00EF6834" w:rsidRPr="009F4494">
              <w:rPr>
                <w:rStyle w:val="Hyperlink"/>
                <w:rFonts w:ascii="Times New Roman" w:hAnsi="Times New Roman" w:cs="Times New Roman"/>
                <w:noProof/>
              </w:rPr>
              <w:t>3.6 Sample size determination</w:t>
            </w:r>
            <w:r w:rsidR="00EF6834">
              <w:rPr>
                <w:noProof/>
                <w:webHidden/>
              </w:rPr>
              <w:tab/>
            </w:r>
            <w:r w:rsidR="001A3017">
              <w:rPr>
                <w:noProof/>
                <w:webHidden/>
              </w:rPr>
              <w:fldChar w:fldCharType="begin"/>
            </w:r>
            <w:r w:rsidR="00EF6834">
              <w:rPr>
                <w:noProof/>
                <w:webHidden/>
              </w:rPr>
              <w:instrText xml:space="preserve"> PAGEREF _Toc379189120 \h </w:instrText>
            </w:r>
            <w:r w:rsidR="001A3017">
              <w:rPr>
                <w:noProof/>
                <w:webHidden/>
              </w:rPr>
            </w:r>
            <w:r w:rsidR="001A3017">
              <w:rPr>
                <w:noProof/>
                <w:webHidden/>
              </w:rPr>
              <w:fldChar w:fldCharType="separate"/>
            </w:r>
            <w:r w:rsidR="008C1FA8">
              <w:rPr>
                <w:noProof/>
                <w:webHidden/>
              </w:rPr>
              <w:t>17</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21" w:history="1">
            <w:r w:rsidR="00EF6834" w:rsidRPr="009F4494">
              <w:rPr>
                <w:rStyle w:val="Hyperlink"/>
                <w:rFonts w:ascii="Times New Roman" w:hAnsi="Times New Roman" w:cs="Times New Roman"/>
                <w:noProof/>
              </w:rPr>
              <w:t>3.7 Research instrument</w:t>
            </w:r>
            <w:r w:rsidR="00EF6834">
              <w:rPr>
                <w:noProof/>
                <w:webHidden/>
              </w:rPr>
              <w:tab/>
            </w:r>
            <w:r w:rsidR="001A3017">
              <w:rPr>
                <w:noProof/>
                <w:webHidden/>
              </w:rPr>
              <w:fldChar w:fldCharType="begin"/>
            </w:r>
            <w:r w:rsidR="00EF6834">
              <w:rPr>
                <w:noProof/>
                <w:webHidden/>
              </w:rPr>
              <w:instrText xml:space="preserve"> PAGEREF _Toc379189121 \h </w:instrText>
            </w:r>
            <w:r w:rsidR="001A3017">
              <w:rPr>
                <w:noProof/>
                <w:webHidden/>
              </w:rPr>
            </w:r>
            <w:r w:rsidR="001A3017">
              <w:rPr>
                <w:noProof/>
                <w:webHidden/>
              </w:rPr>
              <w:fldChar w:fldCharType="separate"/>
            </w:r>
            <w:r w:rsidR="008C1FA8">
              <w:rPr>
                <w:noProof/>
                <w:webHidden/>
              </w:rPr>
              <w:t>19</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22" w:history="1">
            <w:r w:rsidR="00EF6834" w:rsidRPr="009F4494">
              <w:rPr>
                <w:rStyle w:val="Hyperlink"/>
                <w:rFonts w:ascii="Times New Roman" w:hAnsi="Times New Roman" w:cs="Times New Roman"/>
                <w:noProof/>
              </w:rPr>
              <w:t>3.8 Data collection procedure</w:t>
            </w:r>
            <w:r w:rsidR="00EF6834">
              <w:rPr>
                <w:noProof/>
                <w:webHidden/>
              </w:rPr>
              <w:tab/>
            </w:r>
            <w:r w:rsidR="001A3017">
              <w:rPr>
                <w:noProof/>
                <w:webHidden/>
              </w:rPr>
              <w:fldChar w:fldCharType="begin"/>
            </w:r>
            <w:r w:rsidR="00EF6834">
              <w:rPr>
                <w:noProof/>
                <w:webHidden/>
              </w:rPr>
              <w:instrText xml:space="preserve"> PAGEREF _Toc379189122 \h </w:instrText>
            </w:r>
            <w:r w:rsidR="001A3017">
              <w:rPr>
                <w:noProof/>
                <w:webHidden/>
              </w:rPr>
            </w:r>
            <w:r w:rsidR="001A3017">
              <w:rPr>
                <w:noProof/>
                <w:webHidden/>
              </w:rPr>
              <w:fldChar w:fldCharType="separate"/>
            </w:r>
            <w:r w:rsidR="008C1FA8">
              <w:rPr>
                <w:noProof/>
                <w:webHidden/>
              </w:rPr>
              <w:t>19</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23" w:history="1">
            <w:r w:rsidR="00EF6834" w:rsidRPr="009F4494">
              <w:rPr>
                <w:rStyle w:val="Hyperlink"/>
                <w:rFonts w:ascii="Times New Roman" w:hAnsi="Times New Roman" w:cs="Times New Roman"/>
                <w:noProof/>
              </w:rPr>
              <w:t>3.9 Data analysis</w:t>
            </w:r>
            <w:r w:rsidR="00EF6834">
              <w:rPr>
                <w:noProof/>
                <w:webHidden/>
              </w:rPr>
              <w:tab/>
            </w:r>
            <w:r w:rsidR="001A3017">
              <w:rPr>
                <w:noProof/>
                <w:webHidden/>
              </w:rPr>
              <w:fldChar w:fldCharType="begin"/>
            </w:r>
            <w:r w:rsidR="00EF6834">
              <w:rPr>
                <w:noProof/>
                <w:webHidden/>
              </w:rPr>
              <w:instrText xml:space="preserve"> PAGEREF _Toc379189123 \h </w:instrText>
            </w:r>
            <w:r w:rsidR="001A3017">
              <w:rPr>
                <w:noProof/>
                <w:webHidden/>
              </w:rPr>
            </w:r>
            <w:r w:rsidR="001A3017">
              <w:rPr>
                <w:noProof/>
                <w:webHidden/>
              </w:rPr>
              <w:fldChar w:fldCharType="separate"/>
            </w:r>
            <w:r w:rsidR="008C1FA8">
              <w:rPr>
                <w:noProof/>
                <w:webHidden/>
              </w:rPr>
              <w:t>19</w:t>
            </w:r>
            <w:r w:rsidR="001A3017">
              <w:rPr>
                <w:noProof/>
                <w:webHidden/>
              </w:rPr>
              <w:fldChar w:fldCharType="end"/>
            </w:r>
          </w:hyperlink>
        </w:p>
        <w:p w:rsidR="00EF6834" w:rsidRDefault="003B02C7">
          <w:pPr>
            <w:pStyle w:val="TOC2"/>
            <w:tabs>
              <w:tab w:val="right" w:leader="dot" w:pos="9350"/>
            </w:tabs>
            <w:rPr>
              <w:rFonts w:eastAsiaTheme="minorEastAsia"/>
              <w:noProof/>
            </w:rPr>
          </w:pPr>
          <w:hyperlink w:anchor="_Toc379189124" w:history="1">
            <w:r w:rsidR="00EF6834" w:rsidRPr="009F4494">
              <w:rPr>
                <w:rStyle w:val="Hyperlink"/>
                <w:rFonts w:ascii="Times New Roman" w:hAnsi="Times New Roman" w:cs="Times New Roman"/>
                <w:noProof/>
              </w:rPr>
              <w:t>3.10 Ethical considerations</w:t>
            </w:r>
            <w:r w:rsidR="00EF6834">
              <w:rPr>
                <w:noProof/>
                <w:webHidden/>
              </w:rPr>
              <w:tab/>
            </w:r>
            <w:r w:rsidR="001A3017">
              <w:rPr>
                <w:noProof/>
                <w:webHidden/>
              </w:rPr>
              <w:fldChar w:fldCharType="begin"/>
            </w:r>
            <w:r w:rsidR="00EF6834">
              <w:rPr>
                <w:noProof/>
                <w:webHidden/>
              </w:rPr>
              <w:instrText xml:space="preserve"> PAGEREF _Toc379189124 \h </w:instrText>
            </w:r>
            <w:r w:rsidR="001A3017">
              <w:rPr>
                <w:noProof/>
                <w:webHidden/>
              </w:rPr>
            </w:r>
            <w:r w:rsidR="001A3017">
              <w:rPr>
                <w:noProof/>
                <w:webHidden/>
              </w:rPr>
              <w:fldChar w:fldCharType="separate"/>
            </w:r>
            <w:r w:rsidR="008C1FA8">
              <w:rPr>
                <w:noProof/>
                <w:webHidden/>
              </w:rPr>
              <w:t>19</w:t>
            </w:r>
            <w:r w:rsidR="001A3017">
              <w:rPr>
                <w:noProof/>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125" w:history="1">
            <w:r w:rsidR="00EF6834" w:rsidRPr="009F4494">
              <w:rPr>
                <w:rStyle w:val="Hyperlink"/>
              </w:rPr>
              <w:t>REFERENCE</w:t>
            </w:r>
            <w:r w:rsidR="00EF6834">
              <w:rPr>
                <w:webHidden/>
              </w:rPr>
              <w:tab/>
            </w:r>
            <w:r w:rsidR="001A3017">
              <w:rPr>
                <w:webHidden/>
              </w:rPr>
              <w:fldChar w:fldCharType="begin"/>
            </w:r>
            <w:r w:rsidR="00EF6834">
              <w:rPr>
                <w:webHidden/>
              </w:rPr>
              <w:instrText xml:space="preserve"> PAGEREF _Toc379189125 \h </w:instrText>
            </w:r>
            <w:r w:rsidR="001A3017">
              <w:rPr>
                <w:webHidden/>
              </w:rPr>
            </w:r>
            <w:r w:rsidR="001A3017">
              <w:rPr>
                <w:webHidden/>
              </w:rPr>
              <w:fldChar w:fldCharType="separate"/>
            </w:r>
            <w:r w:rsidR="008C1FA8">
              <w:rPr>
                <w:webHidden/>
              </w:rPr>
              <w:t>20</w:t>
            </w:r>
            <w:r w:rsidR="001A3017">
              <w:rPr>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126" w:history="1">
            <w:r w:rsidR="00EF6834" w:rsidRPr="009F4494">
              <w:rPr>
                <w:rStyle w:val="Hyperlink"/>
              </w:rPr>
              <w:t>APPENDIX I</w:t>
            </w:r>
            <w:r w:rsidR="00EF6834">
              <w:rPr>
                <w:webHidden/>
              </w:rPr>
              <w:tab/>
            </w:r>
            <w:r w:rsidR="001A3017">
              <w:rPr>
                <w:webHidden/>
              </w:rPr>
              <w:fldChar w:fldCharType="begin"/>
            </w:r>
            <w:r w:rsidR="00EF6834">
              <w:rPr>
                <w:webHidden/>
              </w:rPr>
              <w:instrText xml:space="preserve"> PAGEREF _Toc379189126 \h </w:instrText>
            </w:r>
            <w:r w:rsidR="001A3017">
              <w:rPr>
                <w:webHidden/>
              </w:rPr>
            </w:r>
            <w:r w:rsidR="001A3017">
              <w:rPr>
                <w:webHidden/>
              </w:rPr>
              <w:fldChar w:fldCharType="separate"/>
            </w:r>
            <w:r w:rsidR="008C1FA8">
              <w:rPr>
                <w:webHidden/>
              </w:rPr>
              <w:t>24</w:t>
            </w:r>
            <w:r w:rsidR="001A3017">
              <w:rPr>
                <w:webHidden/>
              </w:rPr>
              <w:fldChar w:fldCharType="end"/>
            </w:r>
          </w:hyperlink>
        </w:p>
        <w:p w:rsidR="00EF6834" w:rsidRDefault="003B02C7">
          <w:pPr>
            <w:pStyle w:val="TOC2"/>
            <w:tabs>
              <w:tab w:val="right" w:leader="dot" w:pos="9350"/>
            </w:tabs>
            <w:rPr>
              <w:rFonts w:eastAsiaTheme="minorEastAsia"/>
              <w:noProof/>
            </w:rPr>
          </w:pPr>
          <w:hyperlink w:anchor="_Toc379189127" w:history="1">
            <w:r w:rsidR="00EF6834" w:rsidRPr="009F4494">
              <w:rPr>
                <w:rStyle w:val="Hyperlink"/>
                <w:rFonts w:ascii="Times New Roman" w:hAnsi="Times New Roman" w:cs="Times New Roman"/>
                <w:noProof/>
              </w:rPr>
              <w:t>Work Plan</w:t>
            </w:r>
            <w:r w:rsidR="00EF6834">
              <w:rPr>
                <w:noProof/>
                <w:webHidden/>
              </w:rPr>
              <w:tab/>
            </w:r>
            <w:r w:rsidR="001A3017">
              <w:rPr>
                <w:noProof/>
                <w:webHidden/>
              </w:rPr>
              <w:fldChar w:fldCharType="begin"/>
            </w:r>
            <w:r w:rsidR="00EF6834">
              <w:rPr>
                <w:noProof/>
                <w:webHidden/>
              </w:rPr>
              <w:instrText xml:space="preserve"> PAGEREF _Toc379189127 \h </w:instrText>
            </w:r>
            <w:r w:rsidR="001A3017">
              <w:rPr>
                <w:noProof/>
                <w:webHidden/>
              </w:rPr>
            </w:r>
            <w:r w:rsidR="001A3017">
              <w:rPr>
                <w:noProof/>
                <w:webHidden/>
              </w:rPr>
              <w:fldChar w:fldCharType="separate"/>
            </w:r>
            <w:r w:rsidR="008C1FA8">
              <w:rPr>
                <w:noProof/>
                <w:webHidden/>
              </w:rPr>
              <w:t>24</w:t>
            </w:r>
            <w:r w:rsidR="001A3017">
              <w:rPr>
                <w:noProof/>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128" w:history="1">
            <w:r w:rsidR="00EF6834" w:rsidRPr="009F4494">
              <w:rPr>
                <w:rStyle w:val="Hyperlink"/>
              </w:rPr>
              <w:t>APPENDIX II</w:t>
            </w:r>
            <w:r w:rsidR="00EF6834">
              <w:rPr>
                <w:webHidden/>
              </w:rPr>
              <w:tab/>
            </w:r>
            <w:r w:rsidR="001A3017">
              <w:rPr>
                <w:webHidden/>
              </w:rPr>
              <w:fldChar w:fldCharType="begin"/>
            </w:r>
            <w:r w:rsidR="00EF6834">
              <w:rPr>
                <w:webHidden/>
              </w:rPr>
              <w:instrText xml:space="preserve"> PAGEREF _Toc379189128 \h </w:instrText>
            </w:r>
            <w:r w:rsidR="001A3017">
              <w:rPr>
                <w:webHidden/>
              </w:rPr>
            </w:r>
            <w:r w:rsidR="001A3017">
              <w:rPr>
                <w:webHidden/>
              </w:rPr>
              <w:fldChar w:fldCharType="separate"/>
            </w:r>
            <w:r w:rsidR="008C1FA8">
              <w:rPr>
                <w:webHidden/>
              </w:rPr>
              <w:t>26</w:t>
            </w:r>
            <w:r w:rsidR="001A3017">
              <w:rPr>
                <w:webHidden/>
              </w:rPr>
              <w:fldChar w:fldCharType="end"/>
            </w:r>
          </w:hyperlink>
        </w:p>
        <w:p w:rsidR="00EF6834" w:rsidRDefault="003B02C7">
          <w:pPr>
            <w:pStyle w:val="TOC2"/>
            <w:tabs>
              <w:tab w:val="right" w:leader="dot" w:pos="9350"/>
            </w:tabs>
            <w:rPr>
              <w:rFonts w:eastAsiaTheme="minorEastAsia"/>
              <w:noProof/>
            </w:rPr>
          </w:pPr>
          <w:hyperlink w:anchor="_Toc379189129" w:history="1">
            <w:r w:rsidR="00EF6834" w:rsidRPr="009F4494">
              <w:rPr>
                <w:rStyle w:val="Hyperlink"/>
                <w:rFonts w:ascii="Times New Roman" w:hAnsi="Times New Roman" w:cs="Times New Roman"/>
                <w:noProof/>
              </w:rPr>
              <w:t>Budget</w:t>
            </w:r>
            <w:r w:rsidR="00EF6834">
              <w:rPr>
                <w:noProof/>
                <w:webHidden/>
              </w:rPr>
              <w:tab/>
            </w:r>
            <w:r w:rsidR="001A3017">
              <w:rPr>
                <w:noProof/>
                <w:webHidden/>
              </w:rPr>
              <w:fldChar w:fldCharType="begin"/>
            </w:r>
            <w:r w:rsidR="00EF6834">
              <w:rPr>
                <w:noProof/>
                <w:webHidden/>
              </w:rPr>
              <w:instrText xml:space="preserve"> PAGEREF _Toc379189129 \h </w:instrText>
            </w:r>
            <w:r w:rsidR="001A3017">
              <w:rPr>
                <w:noProof/>
                <w:webHidden/>
              </w:rPr>
            </w:r>
            <w:r w:rsidR="001A3017">
              <w:rPr>
                <w:noProof/>
                <w:webHidden/>
              </w:rPr>
              <w:fldChar w:fldCharType="separate"/>
            </w:r>
            <w:r w:rsidR="008C1FA8">
              <w:rPr>
                <w:noProof/>
                <w:webHidden/>
              </w:rPr>
              <w:t>26</w:t>
            </w:r>
            <w:r w:rsidR="001A3017">
              <w:rPr>
                <w:noProof/>
                <w:webHidden/>
              </w:rPr>
              <w:fldChar w:fldCharType="end"/>
            </w:r>
          </w:hyperlink>
        </w:p>
        <w:p w:rsidR="00EF6834" w:rsidRDefault="003B02C7">
          <w:pPr>
            <w:pStyle w:val="TOC1"/>
            <w:rPr>
              <w:rFonts w:asciiTheme="minorHAnsi" w:eastAsiaTheme="minorEastAsia" w:hAnsiTheme="minorHAnsi" w:cstheme="minorBidi"/>
              <w:b w:val="0"/>
              <w:sz w:val="22"/>
              <w:szCs w:val="22"/>
            </w:rPr>
          </w:pPr>
          <w:hyperlink w:anchor="_Toc379189130" w:history="1">
            <w:r w:rsidR="00EF6834" w:rsidRPr="009F4494">
              <w:rPr>
                <w:rStyle w:val="Hyperlink"/>
              </w:rPr>
              <w:t>APPENDIX III</w:t>
            </w:r>
            <w:r w:rsidR="00EF6834">
              <w:rPr>
                <w:webHidden/>
              </w:rPr>
              <w:tab/>
            </w:r>
            <w:r w:rsidR="001A3017">
              <w:rPr>
                <w:webHidden/>
              </w:rPr>
              <w:fldChar w:fldCharType="begin"/>
            </w:r>
            <w:r w:rsidR="00EF6834">
              <w:rPr>
                <w:webHidden/>
              </w:rPr>
              <w:instrText xml:space="preserve"> PAGEREF _Toc379189130 \h </w:instrText>
            </w:r>
            <w:r w:rsidR="001A3017">
              <w:rPr>
                <w:webHidden/>
              </w:rPr>
            </w:r>
            <w:r w:rsidR="001A3017">
              <w:rPr>
                <w:webHidden/>
              </w:rPr>
              <w:fldChar w:fldCharType="separate"/>
            </w:r>
            <w:r w:rsidR="008C1FA8">
              <w:rPr>
                <w:webHidden/>
              </w:rPr>
              <w:t>27</w:t>
            </w:r>
            <w:r w:rsidR="001A3017">
              <w:rPr>
                <w:webHidden/>
              </w:rPr>
              <w:fldChar w:fldCharType="end"/>
            </w:r>
          </w:hyperlink>
        </w:p>
        <w:p w:rsidR="000C3F28" w:rsidRDefault="001A3017">
          <w:r>
            <w:fldChar w:fldCharType="end"/>
          </w:r>
        </w:p>
      </w:sdtContent>
    </w:sdt>
    <w:p w:rsidR="000C3F28" w:rsidRDefault="000C3F28" w:rsidP="000735F1">
      <w:pPr>
        <w:spacing w:line="360" w:lineRule="auto"/>
        <w:jc w:val="both"/>
        <w:rPr>
          <w:rFonts w:ascii="Times New Roman" w:hAnsi="Times New Roman" w:cs="Times New Roman"/>
          <w:sz w:val="24"/>
          <w:szCs w:val="24"/>
        </w:rPr>
      </w:pPr>
    </w:p>
    <w:p w:rsidR="000735F1" w:rsidRDefault="000735F1" w:rsidP="00AB078A">
      <w:pPr>
        <w:rPr>
          <w:rFonts w:ascii="Times New Roman" w:hAnsi="Times New Roman" w:cs="Times New Roman"/>
          <w:sz w:val="24"/>
          <w:szCs w:val="24"/>
        </w:rPr>
      </w:pPr>
    </w:p>
    <w:p w:rsidR="00AB078A" w:rsidRPr="000735F1" w:rsidRDefault="00AB078A" w:rsidP="00AB078A">
      <w:pPr>
        <w:rPr>
          <w:rFonts w:ascii="Times New Roman" w:hAnsi="Times New Roman" w:cs="Times New Roman"/>
          <w:sz w:val="24"/>
          <w:szCs w:val="24"/>
        </w:rPr>
      </w:pPr>
    </w:p>
    <w:p w:rsidR="000735F1" w:rsidRDefault="000735F1" w:rsidP="000735F1">
      <w:pPr>
        <w:spacing w:line="360" w:lineRule="auto"/>
        <w:jc w:val="both"/>
        <w:rPr>
          <w:rFonts w:ascii="Times New Roman" w:hAnsi="Times New Roman" w:cs="Times New Roman"/>
          <w:sz w:val="24"/>
          <w:szCs w:val="24"/>
        </w:rPr>
      </w:pPr>
    </w:p>
    <w:p w:rsidR="00676D93" w:rsidRDefault="00676D93" w:rsidP="000735F1">
      <w:pPr>
        <w:spacing w:line="360" w:lineRule="auto"/>
        <w:jc w:val="both"/>
        <w:rPr>
          <w:rFonts w:ascii="Times New Roman" w:hAnsi="Times New Roman" w:cs="Times New Roman"/>
          <w:sz w:val="24"/>
          <w:szCs w:val="24"/>
        </w:rPr>
      </w:pPr>
    </w:p>
    <w:p w:rsidR="00676D93" w:rsidRPr="000735F1" w:rsidRDefault="00676D93" w:rsidP="000735F1">
      <w:pPr>
        <w:spacing w:line="360" w:lineRule="auto"/>
        <w:jc w:val="both"/>
        <w:rPr>
          <w:rFonts w:ascii="Times New Roman" w:hAnsi="Times New Roman" w:cs="Times New Roman"/>
          <w:sz w:val="24"/>
          <w:szCs w:val="24"/>
        </w:rPr>
      </w:pPr>
    </w:p>
    <w:p w:rsidR="00676D93" w:rsidRDefault="00676D93" w:rsidP="007A0064"/>
    <w:p w:rsidR="00676D93" w:rsidRDefault="00676D93" w:rsidP="007A0064">
      <w:r>
        <w:br w:type="page"/>
      </w:r>
    </w:p>
    <w:p w:rsidR="008C3B26" w:rsidRDefault="008C3B26" w:rsidP="008C3B26">
      <w:pPr>
        <w:spacing w:line="360" w:lineRule="auto"/>
        <w:rPr>
          <w:rFonts w:ascii="Times New Roman" w:hAnsi="Times New Roman" w:cs="Times New Roman"/>
          <w:b/>
          <w:sz w:val="32"/>
          <w:szCs w:val="32"/>
        </w:rPr>
      </w:pPr>
    </w:p>
    <w:p w:rsidR="00676D93" w:rsidRPr="008C3B26" w:rsidRDefault="00676D93" w:rsidP="008C3B26">
      <w:pPr>
        <w:spacing w:line="360" w:lineRule="auto"/>
        <w:rPr>
          <w:rFonts w:ascii="Times New Roman" w:hAnsi="Times New Roman" w:cs="Times New Roman"/>
          <w:b/>
          <w:sz w:val="32"/>
          <w:szCs w:val="32"/>
        </w:rPr>
      </w:pPr>
      <w:r w:rsidRPr="008C3B26">
        <w:rPr>
          <w:rFonts w:ascii="Times New Roman" w:hAnsi="Times New Roman" w:cs="Times New Roman"/>
          <w:b/>
          <w:sz w:val="32"/>
          <w:szCs w:val="32"/>
        </w:rPr>
        <w:t>Declaration</w:t>
      </w:r>
    </w:p>
    <w:p w:rsidR="00676D93" w:rsidRPr="00C26373" w:rsidRDefault="00676D93" w:rsidP="00C26373">
      <w:pPr>
        <w:spacing w:line="360" w:lineRule="auto"/>
        <w:jc w:val="both"/>
        <w:rPr>
          <w:rFonts w:ascii="Times New Roman" w:hAnsi="Times New Roman" w:cs="Times New Roman"/>
          <w:sz w:val="24"/>
          <w:szCs w:val="24"/>
        </w:rPr>
      </w:pPr>
      <w:r w:rsidRPr="00C26373">
        <w:rPr>
          <w:rFonts w:ascii="Times New Roman" w:hAnsi="Times New Roman" w:cs="Times New Roman"/>
          <w:sz w:val="24"/>
          <w:szCs w:val="24"/>
        </w:rPr>
        <w:t xml:space="preserve">I hereby declare that this study is my original and independent work whose findings have not been </w:t>
      </w:r>
      <w:r w:rsidR="00C26373" w:rsidRPr="00C26373">
        <w:rPr>
          <w:rFonts w:ascii="Times New Roman" w:hAnsi="Times New Roman" w:cs="Times New Roman"/>
          <w:sz w:val="24"/>
          <w:szCs w:val="24"/>
        </w:rPr>
        <w:t>submitted</w:t>
      </w:r>
      <w:r w:rsidRPr="00C26373">
        <w:rPr>
          <w:rFonts w:ascii="Times New Roman" w:hAnsi="Times New Roman" w:cs="Times New Roman"/>
          <w:sz w:val="24"/>
          <w:szCs w:val="24"/>
        </w:rPr>
        <w:t xml:space="preserve"> in any form to </w:t>
      </w:r>
      <w:r w:rsidR="00C26373" w:rsidRPr="00C26373">
        <w:rPr>
          <w:rFonts w:ascii="Times New Roman" w:hAnsi="Times New Roman" w:cs="Times New Roman"/>
          <w:sz w:val="24"/>
          <w:szCs w:val="24"/>
        </w:rPr>
        <w:t>other</w:t>
      </w:r>
      <w:r w:rsidRPr="00C26373">
        <w:rPr>
          <w:rFonts w:ascii="Times New Roman" w:hAnsi="Times New Roman" w:cs="Times New Roman"/>
          <w:sz w:val="24"/>
          <w:szCs w:val="24"/>
        </w:rPr>
        <w:t xml:space="preserve"> institutions of higher learning for academic qualifications.</w:t>
      </w:r>
    </w:p>
    <w:p w:rsidR="00676D93" w:rsidRPr="00C26373" w:rsidRDefault="00676D93" w:rsidP="00C26373">
      <w:pPr>
        <w:spacing w:line="360" w:lineRule="auto"/>
        <w:jc w:val="both"/>
        <w:rPr>
          <w:rFonts w:ascii="Times New Roman" w:hAnsi="Times New Roman" w:cs="Times New Roman"/>
          <w:sz w:val="24"/>
          <w:szCs w:val="24"/>
        </w:rPr>
      </w:pPr>
    </w:p>
    <w:p w:rsidR="00676D93" w:rsidRPr="00C26373" w:rsidRDefault="00676D93" w:rsidP="00C26373">
      <w:pPr>
        <w:spacing w:line="360" w:lineRule="auto"/>
        <w:jc w:val="both"/>
        <w:rPr>
          <w:rFonts w:ascii="Times New Roman" w:hAnsi="Times New Roman" w:cs="Times New Roman"/>
          <w:b/>
          <w:sz w:val="24"/>
          <w:szCs w:val="24"/>
        </w:rPr>
      </w:pPr>
      <w:r w:rsidRPr="00C26373">
        <w:rPr>
          <w:rFonts w:ascii="Times New Roman" w:hAnsi="Times New Roman" w:cs="Times New Roman"/>
          <w:b/>
          <w:sz w:val="24"/>
          <w:szCs w:val="24"/>
        </w:rPr>
        <w:t>Name</w:t>
      </w:r>
      <w:r w:rsidR="00C26373" w:rsidRPr="00C26373">
        <w:rPr>
          <w:rFonts w:ascii="Times New Roman" w:hAnsi="Times New Roman" w:cs="Times New Roman"/>
          <w:b/>
          <w:sz w:val="24"/>
          <w:szCs w:val="24"/>
        </w:rPr>
        <w:tab/>
      </w:r>
      <w:r w:rsidR="00C26373" w:rsidRPr="00C26373">
        <w:rPr>
          <w:rFonts w:ascii="Times New Roman" w:hAnsi="Times New Roman" w:cs="Times New Roman"/>
          <w:b/>
          <w:sz w:val="24"/>
          <w:szCs w:val="24"/>
        </w:rPr>
        <w:tab/>
      </w:r>
      <w:r w:rsidR="00C26373" w:rsidRPr="00C26373">
        <w:rPr>
          <w:rFonts w:ascii="Times New Roman" w:hAnsi="Times New Roman" w:cs="Times New Roman"/>
          <w:b/>
          <w:sz w:val="24"/>
          <w:szCs w:val="24"/>
        </w:rPr>
        <w:tab/>
        <w:t>:</w:t>
      </w:r>
      <w:r w:rsidR="00C26373" w:rsidRPr="00C26373">
        <w:rPr>
          <w:rFonts w:ascii="Times New Roman" w:hAnsi="Times New Roman" w:cs="Times New Roman"/>
          <w:b/>
          <w:sz w:val="24"/>
          <w:szCs w:val="24"/>
        </w:rPr>
        <w:tab/>
      </w:r>
      <w:r w:rsidR="003B02C7">
        <w:rPr>
          <w:rFonts w:ascii="Times New Roman" w:hAnsi="Times New Roman" w:cs="Times New Roman"/>
          <w:b/>
          <w:sz w:val="24"/>
          <w:szCs w:val="24"/>
        </w:rPr>
        <w:t>OKOTH JARED AGANGO</w:t>
      </w:r>
    </w:p>
    <w:p w:rsidR="00676D93" w:rsidRPr="00C26373" w:rsidRDefault="00C26373" w:rsidP="00C26373">
      <w:pPr>
        <w:spacing w:line="360" w:lineRule="auto"/>
        <w:jc w:val="both"/>
        <w:rPr>
          <w:rFonts w:ascii="Times New Roman" w:hAnsi="Times New Roman" w:cs="Times New Roman"/>
          <w:b/>
          <w:sz w:val="24"/>
          <w:szCs w:val="24"/>
        </w:rPr>
      </w:pPr>
      <w:r w:rsidRPr="00C26373">
        <w:rPr>
          <w:rFonts w:ascii="Times New Roman" w:hAnsi="Times New Roman" w:cs="Times New Roman"/>
          <w:b/>
          <w:sz w:val="24"/>
          <w:szCs w:val="24"/>
        </w:rPr>
        <w:t>Student number</w:t>
      </w:r>
      <w:r w:rsidRPr="00C26373">
        <w:rPr>
          <w:rFonts w:ascii="Times New Roman" w:hAnsi="Times New Roman" w:cs="Times New Roman"/>
          <w:b/>
          <w:sz w:val="24"/>
          <w:szCs w:val="24"/>
        </w:rPr>
        <w:tab/>
        <w:t>:</w:t>
      </w:r>
      <w:r w:rsidRPr="00C26373">
        <w:rPr>
          <w:rFonts w:ascii="Times New Roman" w:hAnsi="Times New Roman" w:cs="Times New Roman"/>
          <w:b/>
          <w:sz w:val="24"/>
          <w:szCs w:val="24"/>
        </w:rPr>
        <w:tab/>
      </w:r>
      <w:r w:rsidR="003B02C7">
        <w:rPr>
          <w:rFonts w:ascii="Times New Roman" w:hAnsi="Times New Roman" w:cs="Times New Roman"/>
          <w:b/>
          <w:sz w:val="24"/>
          <w:szCs w:val="24"/>
        </w:rPr>
        <w:t>D/CM/19037/1276</w:t>
      </w:r>
    </w:p>
    <w:p w:rsidR="00676D93" w:rsidRPr="00C26373" w:rsidRDefault="00676D93" w:rsidP="00C26373">
      <w:pPr>
        <w:spacing w:line="360" w:lineRule="auto"/>
        <w:jc w:val="both"/>
        <w:rPr>
          <w:rFonts w:ascii="Times New Roman" w:hAnsi="Times New Roman" w:cs="Times New Roman"/>
          <w:b/>
          <w:sz w:val="24"/>
          <w:szCs w:val="24"/>
        </w:rPr>
      </w:pPr>
      <w:r w:rsidRPr="00C26373">
        <w:rPr>
          <w:rFonts w:ascii="Times New Roman" w:hAnsi="Times New Roman" w:cs="Times New Roman"/>
          <w:b/>
          <w:sz w:val="24"/>
          <w:szCs w:val="24"/>
        </w:rPr>
        <w:t>Signature</w:t>
      </w:r>
      <w:proofErr w:type="gramStart"/>
      <w:r w:rsidR="00C26373" w:rsidRPr="00C26373">
        <w:rPr>
          <w:rFonts w:ascii="Times New Roman" w:hAnsi="Times New Roman" w:cs="Times New Roman"/>
          <w:b/>
          <w:sz w:val="24"/>
          <w:szCs w:val="24"/>
        </w:rPr>
        <w:tab/>
      </w:r>
      <w:r w:rsidR="00C26373" w:rsidRPr="00C26373">
        <w:rPr>
          <w:rFonts w:ascii="Times New Roman" w:hAnsi="Times New Roman" w:cs="Times New Roman"/>
          <w:b/>
          <w:sz w:val="24"/>
          <w:szCs w:val="24"/>
        </w:rPr>
        <w:tab/>
        <w:t>:</w:t>
      </w:r>
      <w:r w:rsidR="00C26373" w:rsidRPr="00C26373">
        <w:rPr>
          <w:rFonts w:ascii="Times New Roman" w:hAnsi="Times New Roman" w:cs="Times New Roman"/>
          <w:b/>
          <w:sz w:val="24"/>
          <w:szCs w:val="24"/>
        </w:rPr>
        <w:tab/>
      </w:r>
      <w:r w:rsidRPr="00C26373">
        <w:rPr>
          <w:rFonts w:ascii="Times New Roman" w:hAnsi="Times New Roman" w:cs="Times New Roman"/>
          <w:b/>
          <w:sz w:val="24"/>
          <w:szCs w:val="24"/>
        </w:rPr>
        <w:t>………</w:t>
      </w:r>
      <w:r w:rsidR="00C26373" w:rsidRPr="00C26373">
        <w:rPr>
          <w:rFonts w:ascii="Times New Roman" w:hAnsi="Times New Roman" w:cs="Times New Roman"/>
          <w:b/>
          <w:sz w:val="24"/>
          <w:szCs w:val="24"/>
        </w:rPr>
        <w:t>...</w:t>
      </w:r>
      <w:r w:rsidRPr="00C26373">
        <w:rPr>
          <w:rFonts w:ascii="Times New Roman" w:hAnsi="Times New Roman" w:cs="Times New Roman"/>
          <w:b/>
          <w:sz w:val="24"/>
          <w:szCs w:val="24"/>
        </w:rPr>
        <w:t>……………………</w:t>
      </w:r>
      <w:proofErr w:type="gramEnd"/>
    </w:p>
    <w:p w:rsidR="0040350E" w:rsidRDefault="00C26373" w:rsidP="0040350E">
      <w:pPr>
        <w:spacing w:line="360" w:lineRule="auto"/>
        <w:jc w:val="both"/>
        <w:rPr>
          <w:rFonts w:ascii="Times New Roman" w:hAnsi="Times New Roman" w:cs="Times New Roman"/>
          <w:b/>
          <w:sz w:val="24"/>
          <w:szCs w:val="24"/>
        </w:rPr>
      </w:pPr>
      <w:r w:rsidRPr="00C26373">
        <w:rPr>
          <w:rFonts w:ascii="Times New Roman" w:hAnsi="Times New Roman" w:cs="Times New Roman"/>
          <w:b/>
          <w:sz w:val="24"/>
          <w:szCs w:val="24"/>
        </w:rPr>
        <w:t>D</w:t>
      </w:r>
      <w:r w:rsidR="00676D93" w:rsidRPr="00C26373">
        <w:rPr>
          <w:rFonts w:ascii="Times New Roman" w:hAnsi="Times New Roman" w:cs="Times New Roman"/>
          <w:b/>
          <w:sz w:val="24"/>
          <w:szCs w:val="24"/>
        </w:rPr>
        <w:t>ate</w:t>
      </w:r>
      <w:r w:rsidRPr="00C26373">
        <w:rPr>
          <w:rFonts w:ascii="Times New Roman" w:hAnsi="Times New Roman" w:cs="Times New Roman"/>
          <w:b/>
          <w:sz w:val="24"/>
          <w:szCs w:val="24"/>
        </w:rPr>
        <w:tab/>
      </w:r>
      <w:proofErr w:type="gramStart"/>
      <w:r w:rsidRPr="00C26373">
        <w:rPr>
          <w:rFonts w:ascii="Times New Roman" w:hAnsi="Times New Roman" w:cs="Times New Roman"/>
          <w:b/>
          <w:sz w:val="24"/>
          <w:szCs w:val="24"/>
        </w:rPr>
        <w:tab/>
      </w:r>
      <w:r w:rsidRPr="00C26373">
        <w:rPr>
          <w:rFonts w:ascii="Times New Roman" w:hAnsi="Times New Roman" w:cs="Times New Roman"/>
          <w:b/>
          <w:sz w:val="24"/>
          <w:szCs w:val="24"/>
        </w:rPr>
        <w:tab/>
        <w:t>:</w:t>
      </w:r>
      <w:r w:rsidRPr="00C26373">
        <w:rPr>
          <w:rFonts w:ascii="Times New Roman" w:hAnsi="Times New Roman" w:cs="Times New Roman"/>
          <w:b/>
          <w:sz w:val="24"/>
          <w:szCs w:val="24"/>
        </w:rPr>
        <w:tab/>
        <w:t>………………………………</w:t>
      </w:r>
      <w:proofErr w:type="gramEnd"/>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24"/>
          <w:szCs w:val="24"/>
        </w:rPr>
      </w:pPr>
    </w:p>
    <w:p w:rsidR="0040350E" w:rsidRDefault="0040350E" w:rsidP="0040350E">
      <w:pPr>
        <w:spacing w:line="360" w:lineRule="auto"/>
        <w:jc w:val="both"/>
        <w:rPr>
          <w:rFonts w:ascii="Times New Roman" w:hAnsi="Times New Roman" w:cs="Times New Roman"/>
          <w:b/>
          <w:sz w:val="32"/>
          <w:szCs w:val="32"/>
        </w:rPr>
      </w:pPr>
    </w:p>
    <w:p w:rsidR="00C241B2" w:rsidRDefault="00C241B2" w:rsidP="0040350E">
      <w:pPr>
        <w:spacing w:line="360" w:lineRule="auto"/>
        <w:jc w:val="both"/>
        <w:rPr>
          <w:rFonts w:ascii="Times New Roman" w:hAnsi="Times New Roman" w:cs="Times New Roman"/>
          <w:b/>
          <w:sz w:val="32"/>
          <w:szCs w:val="32"/>
        </w:rPr>
      </w:pPr>
    </w:p>
    <w:p w:rsidR="00C241B2" w:rsidRDefault="00C241B2" w:rsidP="0040350E">
      <w:pPr>
        <w:spacing w:line="360" w:lineRule="auto"/>
        <w:jc w:val="both"/>
        <w:rPr>
          <w:rFonts w:ascii="Times New Roman" w:hAnsi="Times New Roman" w:cs="Times New Roman"/>
          <w:b/>
          <w:sz w:val="32"/>
          <w:szCs w:val="32"/>
        </w:rPr>
      </w:pPr>
    </w:p>
    <w:p w:rsidR="000735F1" w:rsidRPr="0040350E" w:rsidRDefault="000735F1" w:rsidP="0040350E">
      <w:pPr>
        <w:spacing w:line="360" w:lineRule="auto"/>
        <w:jc w:val="both"/>
        <w:rPr>
          <w:b/>
        </w:rPr>
      </w:pPr>
      <w:r w:rsidRPr="0040350E">
        <w:rPr>
          <w:rFonts w:ascii="Times New Roman" w:hAnsi="Times New Roman" w:cs="Times New Roman"/>
          <w:b/>
          <w:sz w:val="32"/>
          <w:szCs w:val="32"/>
        </w:rPr>
        <w:t>Dedication</w:t>
      </w:r>
    </w:p>
    <w:p w:rsidR="000735F1" w:rsidRPr="00E44080" w:rsidRDefault="000735F1" w:rsidP="00E44080">
      <w:pPr>
        <w:spacing w:line="360" w:lineRule="auto"/>
        <w:jc w:val="both"/>
        <w:rPr>
          <w:rFonts w:ascii="Times New Roman" w:hAnsi="Times New Roman" w:cs="Times New Roman"/>
          <w:sz w:val="24"/>
          <w:szCs w:val="24"/>
        </w:rPr>
      </w:pPr>
      <w:r w:rsidRPr="00E44080">
        <w:rPr>
          <w:rFonts w:ascii="Times New Roman" w:hAnsi="Times New Roman" w:cs="Times New Roman"/>
          <w:sz w:val="24"/>
          <w:szCs w:val="24"/>
        </w:rPr>
        <w:t>My special dedication goes to my c</w:t>
      </w:r>
      <w:r w:rsidR="003B02C7">
        <w:rPr>
          <w:rFonts w:ascii="Times New Roman" w:hAnsi="Times New Roman" w:cs="Times New Roman"/>
          <w:sz w:val="24"/>
          <w:szCs w:val="24"/>
        </w:rPr>
        <w:t xml:space="preserve">aring parents Mr. and Mrs. </w:t>
      </w:r>
      <w:proofErr w:type="spellStart"/>
      <w:r w:rsidR="003B02C7">
        <w:rPr>
          <w:rFonts w:ascii="Times New Roman" w:hAnsi="Times New Roman" w:cs="Times New Roman"/>
          <w:sz w:val="24"/>
          <w:szCs w:val="24"/>
        </w:rPr>
        <w:t>Agango</w:t>
      </w:r>
      <w:proofErr w:type="spellEnd"/>
      <w:r w:rsidRPr="00E44080">
        <w:rPr>
          <w:rFonts w:ascii="Times New Roman" w:hAnsi="Times New Roman" w:cs="Times New Roman"/>
          <w:sz w:val="24"/>
          <w:szCs w:val="24"/>
        </w:rPr>
        <w:t xml:space="preserve"> for their moral and financial support during the</w:t>
      </w:r>
      <w:r w:rsidR="003B02C7">
        <w:rPr>
          <w:rFonts w:ascii="Times New Roman" w:hAnsi="Times New Roman" w:cs="Times New Roman"/>
          <w:sz w:val="24"/>
          <w:szCs w:val="24"/>
        </w:rPr>
        <w:t xml:space="preserve"> entire course. </w:t>
      </w:r>
      <w:proofErr w:type="gramStart"/>
      <w:r w:rsidR="003B02C7">
        <w:rPr>
          <w:rFonts w:ascii="Times New Roman" w:hAnsi="Times New Roman" w:cs="Times New Roman"/>
          <w:sz w:val="24"/>
          <w:szCs w:val="24"/>
        </w:rPr>
        <w:t>My br</w:t>
      </w:r>
      <w:r w:rsidR="008C01E2">
        <w:rPr>
          <w:rFonts w:ascii="Times New Roman" w:hAnsi="Times New Roman" w:cs="Times New Roman"/>
          <w:sz w:val="24"/>
          <w:szCs w:val="24"/>
        </w:rPr>
        <w:t>other Felix and my sister Linda</w:t>
      </w:r>
      <w:r w:rsidRPr="00E44080">
        <w:rPr>
          <w:rFonts w:ascii="Times New Roman" w:hAnsi="Times New Roman" w:cs="Times New Roman"/>
          <w:sz w:val="24"/>
          <w:szCs w:val="24"/>
        </w:rPr>
        <w:t xml:space="preserve"> for their en</w:t>
      </w:r>
      <w:r w:rsidR="003B02C7">
        <w:rPr>
          <w:rFonts w:ascii="Times New Roman" w:hAnsi="Times New Roman" w:cs="Times New Roman"/>
          <w:sz w:val="24"/>
          <w:szCs w:val="24"/>
        </w:rPr>
        <w:t>couragement throughout the stu</w:t>
      </w:r>
      <w:r w:rsidR="008C01E2">
        <w:rPr>
          <w:rFonts w:ascii="Times New Roman" w:hAnsi="Times New Roman" w:cs="Times New Roman"/>
          <w:sz w:val="24"/>
          <w:szCs w:val="24"/>
        </w:rPr>
        <w:t>dy</w:t>
      </w:r>
      <w:r w:rsidRPr="00E44080">
        <w:rPr>
          <w:rFonts w:ascii="Times New Roman" w:hAnsi="Times New Roman" w:cs="Times New Roman"/>
          <w:sz w:val="24"/>
          <w:szCs w:val="24"/>
        </w:rPr>
        <w:t>.</w:t>
      </w:r>
      <w:proofErr w:type="gramEnd"/>
      <w:r w:rsidR="008C01E2">
        <w:rPr>
          <w:rFonts w:ascii="Times New Roman" w:hAnsi="Times New Roman" w:cs="Times New Roman"/>
          <w:sz w:val="24"/>
          <w:szCs w:val="24"/>
        </w:rPr>
        <w:t xml:space="preserve"> I also take this opportunity to appreciate my research teacher </w:t>
      </w:r>
      <w:proofErr w:type="spellStart"/>
      <w:r w:rsidR="008C01E2">
        <w:rPr>
          <w:rFonts w:ascii="Times New Roman" w:hAnsi="Times New Roman" w:cs="Times New Roman"/>
          <w:sz w:val="24"/>
          <w:szCs w:val="24"/>
        </w:rPr>
        <w:t>Mr</w:t>
      </w:r>
      <w:proofErr w:type="spellEnd"/>
      <w:r w:rsidR="008C01E2">
        <w:rPr>
          <w:rFonts w:ascii="Times New Roman" w:hAnsi="Times New Roman" w:cs="Times New Roman"/>
          <w:sz w:val="24"/>
          <w:szCs w:val="24"/>
        </w:rPr>
        <w:t xml:space="preserve"> </w:t>
      </w:r>
      <w:proofErr w:type="spellStart"/>
      <w:r w:rsidR="008C01E2">
        <w:rPr>
          <w:rFonts w:ascii="Times New Roman" w:hAnsi="Times New Roman" w:cs="Times New Roman"/>
          <w:sz w:val="24"/>
          <w:szCs w:val="24"/>
        </w:rPr>
        <w:t>Korir</w:t>
      </w:r>
      <w:proofErr w:type="spellEnd"/>
      <w:r w:rsidR="008C01E2">
        <w:rPr>
          <w:rFonts w:ascii="Times New Roman" w:hAnsi="Times New Roman" w:cs="Times New Roman"/>
          <w:sz w:val="24"/>
          <w:szCs w:val="24"/>
        </w:rPr>
        <w:t xml:space="preserve"> and my class members for their positive support during process.</w:t>
      </w:r>
    </w:p>
    <w:p w:rsidR="000735F1" w:rsidRPr="000735F1" w:rsidRDefault="000735F1" w:rsidP="000735F1">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br w:type="page"/>
      </w:r>
    </w:p>
    <w:p w:rsidR="00EF6834" w:rsidRDefault="00EF6834" w:rsidP="007D13EC">
      <w:pPr>
        <w:pStyle w:val="Heading1"/>
        <w:spacing w:line="360" w:lineRule="auto"/>
        <w:rPr>
          <w:rFonts w:ascii="Times New Roman" w:hAnsi="Times New Roman" w:cs="Times New Roman"/>
          <w:color w:val="auto"/>
          <w:sz w:val="32"/>
          <w:szCs w:val="32"/>
        </w:rPr>
      </w:pPr>
      <w:bookmarkStart w:id="1" w:name="_Toc379189086"/>
    </w:p>
    <w:p w:rsidR="00EF6834" w:rsidRPr="00EF6834" w:rsidRDefault="000735F1" w:rsidP="00EF6834">
      <w:pPr>
        <w:pStyle w:val="Heading1"/>
        <w:spacing w:line="360" w:lineRule="auto"/>
        <w:rPr>
          <w:rFonts w:ascii="Times New Roman" w:hAnsi="Times New Roman" w:cs="Times New Roman"/>
          <w:color w:val="auto"/>
          <w:sz w:val="32"/>
          <w:szCs w:val="32"/>
        </w:rPr>
      </w:pPr>
      <w:r w:rsidRPr="007D13EC">
        <w:rPr>
          <w:rFonts w:ascii="Times New Roman" w:hAnsi="Times New Roman" w:cs="Times New Roman"/>
          <w:color w:val="auto"/>
          <w:sz w:val="32"/>
          <w:szCs w:val="32"/>
        </w:rPr>
        <w:t>Abbreviation</w:t>
      </w:r>
      <w:bookmarkEnd w:id="1"/>
    </w:p>
    <w:p w:rsidR="000735F1" w:rsidRPr="00E44080" w:rsidRDefault="000735F1"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EPGH</w:t>
      </w:r>
      <w:r w:rsidR="007D13EC">
        <w:rPr>
          <w:rFonts w:ascii="Times New Roman" w:hAnsi="Times New Roman" w:cs="Times New Roman"/>
          <w:b/>
          <w:sz w:val="24"/>
          <w:szCs w:val="24"/>
        </w:rPr>
        <w:tab/>
      </w:r>
      <w:r w:rsidR="00EC293E">
        <w:rPr>
          <w:rFonts w:ascii="Times New Roman" w:hAnsi="Times New Roman" w:cs="Times New Roman"/>
          <w:b/>
          <w:sz w:val="24"/>
          <w:szCs w:val="24"/>
        </w:rPr>
        <w:tab/>
        <w:t>-</w:t>
      </w:r>
      <w:r w:rsidR="00EC293E">
        <w:rPr>
          <w:rFonts w:ascii="Times New Roman" w:hAnsi="Times New Roman" w:cs="Times New Roman"/>
          <w:b/>
          <w:sz w:val="24"/>
          <w:szCs w:val="24"/>
        </w:rPr>
        <w:tab/>
      </w:r>
      <w:proofErr w:type="spellStart"/>
      <w:r w:rsidR="00347426" w:rsidRPr="00E44080">
        <w:rPr>
          <w:rFonts w:ascii="Times New Roman" w:hAnsi="Times New Roman" w:cs="Times New Roman"/>
          <w:sz w:val="24"/>
          <w:szCs w:val="24"/>
        </w:rPr>
        <w:t>Embu</w:t>
      </w:r>
      <w:proofErr w:type="spellEnd"/>
      <w:r w:rsidR="00347426" w:rsidRPr="00E44080">
        <w:rPr>
          <w:rFonts w:ascii="Times New Roman" w:hAnsi="Times New Roman" w:cs="Times New Roman"/>
          <w:sz w:val="24"/>
          <w:szCs w:val="24"/>
        </w:rPr>
        <w:t xml:space="preserve"> </w:t>
      </w:r>
      <w:r w:rsidRPr="00E44080">
        <w:rPr>
          <w:rFonts w:ascii="Times New Roman" w:hAnsi="Times New Roman" w:cs="Times New Roman"/>
          <w:sz w:val="24"/>
          <w:szCs w:val="24"/>
        </w:rPr>
        <w:t>Provincial General Hospital</w:t>
      </w:r>
    </w:p>
    <w:p w:rsidR="000735F1" w:rsidRPr="00E44080" w:rsidRDefault="00EF5BC0" w:rsidP="00E44080">
      <w:pPr>
        <w:spacing w:line="360" w:lineRule="auto"/>
        <w:jc w:val="both"/>
        <w:rPr>
          <w:rFonts w:ascii="Times New Roman" w:hAnsi="Times New Roman" w:cs="Times New Roman"/>
          <w:sz w:val="24"/>
          <w:szCs w:val="24"/>
        </w:rPr>
      </w:pPr>
      <w:r>
        <w:rPr>
          <w:rFonts w:ascii="Times New Roman" w:hAnsi="Times New Roman" w:cs="Times New Roman"/>
          <w:b/>
          <w:sz w:val="24"/>
          <w:szCs w:val="24"/>
        </w:rPr>
        <w:t>WH</w:t>
      </w:r>
      <w:r w:rsidR="00347426" w:rsidRPr="007D13EC">
        <w:rPr>
          <w:rFonts w:ascii="Times New Roman" w:hAnsi="Times New Roman" w:cs="Times New Roman"/>
          <w:b/>
          <w:sz w:val="24"/>
          <w:szCs w:val="24"/>
        </w:rPr>
        <w:t>O</w:t>
      </w:r>
      <w:r w:rsidR="00EC293E">
        <w:rPr>
          <w:rFonts w:ascii="Times New Roman" w:hAnsi="Times New Roman" w:cs="Times New Roman"/>
          <w:b/>
          <w:sz w:val="24"/>
          <w:szCs w:val="24"/>
        </w:rPr>
        <w:tab/>
      </w:r>
      <w:r w:rsidR="00C241B2">
        <w:rPr>
          <w:rFonts w:ascii="Times New Roman" w:hAnsi="Times New Roman" w:cs="Times New Roman"/>
          <w:b/>
          <w:sz w:val="24"/>
          <w:szCs w:val="24"/>
        </w:rPr>
        <w:tab/>
      </w:r>
      <w:r w:rsidR="00EC293E">
        <w:rPr>
          <w:rFonts w:ascii="Times New Roman" w:hAnsi="Times New Roman" w:cs="Times New Roman"/>
          <w:b/>
          <w:sz w:val="24"/>
          <w:szCs w:val="24"/>
        </w:rPr>
        <w:t>-</w:t>
      </w:r>
      <w:r w:rsidR="00EC293E">
        <w:rPr>
          <w:rFonts w:ascii="Times New Roman" w:hAnsi="Times New Roman" w:cs="Times New Roman"/>
          <w:b/>
          <w:sz w:val="24"/>
          <w:szCs w:val="24"/>
        </w:rPr>
        <w:tab/>
      </w:r>
      <w:r w:rsidR="00347426" w:rsidRPr="00E44080">
        <w:rPr>
          <w:rFonts w:ascii="Times New Roman" w:hAnsi="Times New Roman" w:cs="Times New Roman"/>
          <w:sz w:val="24"/>
          <w:szCs w:val="24"/>
        </w:rPr>
        <w:t>World</w:t>
      </w:r>
      <w:r w:rsidR="000735F1" w:rsidRPr="00E44080">
        <w:rPr>
          <w:rFonts w:ascii="Times New Roman" w:hAnsi="Times New Roman" w:cs="Times New Roman"/>
          <w:sz w:val="24"/>
          <w:szCs w:val="24"/>
        </w:rPr>
        <w:t xml:space="preserve"> Health Organization</w:t>
      </w:r>
    </w:p>
    <w:p w:rsidR="000735F1" w:rsidRPr="00E44080" w:rsidRDefault="00347426"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KDHS</w:t>
      </w:r>
      <w:r w:rsidR="00EC293E">
        <w:rPr>
          <w:rFonts w:ascii="Times New Roman" w:hAnsi="Times New Roman" w:cs="Times New Roman"/>
          <w:b/>
          <w:sz w:val="24"/>
          <w:szCs w:val="24"/>
        </w:rPr>
        <w:tab/>
      </w:r>
      <w:r w:rsidR="001864A3">
        <w:rPr>
          <w:rFonts w:ascii="Times New Roman" w:hAnsi="Times New Roman" w:cs="Times New Roman"/>
          <w:sz w:val="24"/>
          <w:szCs w:val="24"/>
        </w:rPr>
        <w:tab/>
        <w:t>-</w:t>
      </w:r>
      <w:r w:rsidR="001864A3">
        <w:rPr>
          <w:rFonts w:ascii="Times New Roman" w:hAnsi="Times New Roman" w:cs="Times New Roman"/>
          <w:sz w:val="24"/>
          <w:szCs w:val="24"/>
        </w:rPr>
        <w:tab/>
      </w:r>
      <w:r w:rsidRPr="00E44080">
        <w:rPr>
          <w:rFonts w:ascii="Times New Roman" w:hAnsi="Times New Roman" w:cs="Times New Roman"/>
          <w:sz w:val="24"/>
          <w:szCs w:val="24"/>
        </w:rPr>
        <w:t>Kenya</w:t>
      </w:r>
      <w:r w:rsidR="000735F1" w:rsidRPr="00E44080">
        <w:rPr>
          <w:rFonts w:ascii="Times New Roman" w:hAnsi="Times New Roman" w:cs="Times New Roman"/>
          <w:sz w:val="24"/>
          <w:szCs w:val="24"/>
        </w:rPr>
        <w:t xml:space="preserve"> Demographic Health Survey</w:t>
      </w:r>
    </w:p>
    <w:p w:rsidR="000735F1" w:rsidRPr="00E44080" w:rsidRDefault="000735F1"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MDG</w:t>
      </w:r>
      <w:r w:rsidR="001864A3">
        <w:rPr>
          <w:rFonts w:ascii="Times New Roman" w:hAnsi="Times New Roman" w:cs="Times New Roman"/>
          <w:b/>
          <w:sz w:val="24"/>
          <w:szCs w:val="24"/>
        </w:rPr>
        <w:tab/>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00347426" w:rsidRPr="00E44080">
        <w:rPr>
          <w:rFonts w:ascii="Times New Roman" w:hAnsi="Times New Roman" w:cs="Times New Roman"/>
          <w:sz w:val="24"/>
          <w:szCs w:val="24"/>
        </w:rPr>
        <w:t xml:space="preserve"> </w:t>
      </w:r>
      <w:r w:rsidRPr="00E44080">
        <w:rPr>
          <w:rFonts w:ascii="Times New Roman" w:hAnsi="Times New Roman" w:cs="Times New Roman"/>
          <w:sz w:val="24"/>
          <w:szCs w:val="24"/>
        </w:rPr>
        <w:t>Millennium Development Goal</w:t>
      </w:r>
    </w:p>
    <w:p w:rsidR="000735F1" w:rsidRPr="00E44080" w:rsidRDefault="000735F1"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WRA</w:t>
      </w:r>
      <w:r w:rsidR="001864A3">
        <w:rPr>
          <w:rFonts w:ascii="Times New Roman" w:hAnsi="Times New Roman" w:cs="Times New Roman"/>
          <w:b/>
          <w:sz w:val="24"/>
          <w:szCs w:val="24"/>
        </w:rPr>
        <w:tab/>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00347426" w:rsidRPr="00E44080">
        <w:rPr>
          <w:rFonts w:ascii="Times New Roman" w:hAnsi="Times New Roman" w:cs="Times New Roman"/>
          <w:sz w:val="24"/>
          <w:szCs w:val="24"/>
        </w:rPr>
        <w:t xml:space="preserve"> </w:t>
      </w:r>
      <w:r w:rsidRPr="00E44080">
        <w:rPr>
          <w:rFonts w:ascii="Times New Roman" w:hAnsi="Times New Roman" w:cs="Times New Roman"/>
          <w:sz w:val="24"/>
          <w:szCs w:val="24"/>
        </w:rPr>
        <w:t>Women of Reproductive Age</w:t>
      </w:r>
    </w:p>
    <w:p w:rsidR="000735F1" w:rsidRPr="00E44080" w:rsidRDefault="000735F1"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NHANES</w:t>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Pr="00E44080">
        <w:rPr>
          <w:rFonts w:ascii="Times New Roman" w:hAnsi="Times New Roman" w:cs="Times New Roman"/>
          <w:sz w:val="24"/>
          <w:szCs w:val="24"/>
        </w:rPr>
        <w:t>National Health and Nutrition Examination Survey</w:t>
      </w:r>
    </w:p>
    <w:p w:rsidR="000735F1" w:rsidRPr="00E44080" w:rsidRDefault="00347426"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WIC</w:t>
      </w:r>
      <w:r w:rsidR="001864A3">
        <w:rPr>
          <w:rFonts w:ascii="Times New Roman" w:hAnsi="Times New Roman" w:cs="Times New Roman"/>
          <w:b/>
          <w:sz w:val="24"/>
          <w:szCs w:val="24"/>
        </w:rPr>
        <w:tab/>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000735F1" w:rsidRPr="00E44080">
        <w:rPr>
          <w:rFonts w:ascii="Times New Roman" w:hAnsi="Times New Roman" w:cs="Times New Roman"/>
          <w:sz w:val="24"/>
          <w:szCs w:val="24"/>
        </w:rPr>
        <w:t>Women, Infant and Child</w:t>
      </w:r>
    </w:p>
    <w:p w:rsidR="000735F1" w:rsidRPr="00E44080" w:rsidRDefault="00347426"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USDA</w:t>
      </w:r>
      <w:r w:rsidR="001864A3">
        <w:rPr>
          <w:rFonts w:ascii="Times New Roman" w:hAnsi="Times New Roman" w:cs="Times New Roman"/>
          <w:b/>
          <w:sz w:val="24"/>
          <w:szCs w:val="24"/>
        </w:rPr>
        <w:tab/>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000735F1" w:rsidRPr="00E44080">
        <w:rPr>
          <w:rFonts w:ascii="Times New Roman" w:hAnsi="Times New Roman" w:cs="Times New Roman"/>
          <w:sz w:val="24"/>
          <w:szCs w:val="24"/>
        </w:rPr>
        <w:t>United State Department</w:t>
      </w:r>
      <w:r w:rsidR="00B90A7E">
        <w:rPr>
          <w:rFonts w:ascii="Times New Roman" w:hAnsi="Times New Roman" w:cs="Times New Roman"/>
          <w:sz w:val="24"/>
          <w:szCs w:val="24"/>
        </w:rPr>
        <w:t xml:space="preserve"> of</w:t>
      </w:r>
      <w:r w:rsidR="000735F1" w:rsidRPr="00E44080">
        <w:rPr>
          <w:rFonts w:ascii="Times New Roman" w:hAnsi="Times New Roman" w:cs="Times New Roman"/>
          <w:sz w:val="24"/>
          <w:szCs w:val="24"/>
        </w:rPr>
        <w:t xml:space="preserve"> Agriculture</w:t>
      </w:r>
    </w:p>
    <w:p w:rsidR="000735F1" w:rsidRDefault="000735F1" w:rsidP="00E44080">
      <w:pPr>
        <w:spacing w:line="360" w:lineRule="auto"/>
        <w:jc w:val="both"/>
        <w:rPr>
          <w:rFonts w:ascii="Times New Roman" w:hAnsi="Times New Roman" w:cs="Times New Roman"/>
          <w:sz w:val="24"/>
          <w:szCs w:val="24"/>
        </w:rPr>
      </w:pPr>
      <w:r w:rsidRPr="007D13EC">
        <w:rPr>
          <w:rFonts w:ascii="Times New Roman" w:hAnsi="Times New Roman" w:cs="Times New Roman"/>
          <w:b/>
          <w:sz w:val="24"/>
          <w:szCs w:val="24"/>
        </w:rPr>
        <w:t>USAID</w:t>
      </w:r>
      <w:r w:rsidR="001864A3">
        <w:rPr>
          <w:rFonts w:ascii="Times New Roman" w:hAnsi="Times New Roman" w:cs="Times New Roman"/>
          <w:b/>
          <w:sz w:val="24"/>
          <w:szCs w:val="24"/>
        </w:rPr>
        <w:tab/>
        <w:t>-</w:t>
      </w:r>
      <w:r w:rsidR="001864A3">
        <w:rPr>
          <w:rFonts w:ascii="Times New Roman" w:hAnsi="Times New Roman" w:cs="Times New Roman"/>
          <w:b/>
          <w:sz w:val="24"/>
          <w:szCs w:val="24"/>
        </w:rPr>
        <w:tab/>
      </w:r>
      <w:r w:rsidRPr="00E44080">
        <w:rPr>
          <w:rFonts w:ascii="Times New Roman" w:hAnsi="Times New Roman" w:cs="Times New Roman"/>
          <w:sz w:val="24"/>
          <w:szCs w:val="24"/>
        </w:rPr>
        <w:t>United State Agency for International Development</w:t>
      </w:r>
    </w:p>
    <w:p w:rsidR="0027172F" w:rsidRPr="00E44080" w:rsidRDefault="0027172F" w:rsidP="00E44080">
      <w:pPr>
        <w:spacing w:line="360" w:lineRule="auto"/>
        <w:jc w:val="both"/>
        <w:rPr>
          <w:rFonts w:ascii="Times New Roman" w:hAnsi="Times New Roman" w:cs="Times New Roman"/>
          <w:sz w:val="24"/>
          <w:szCs w:val="24"/>
        </w:rPr>
      </w:pPr>
      <w:r w:rsidRPr="00B90A7E">
        <w:rPr>
          <w:rFonts w:ascii="Times New Roman" w:hAnsi="Times New Roman" w:cs="Times New Roman"/>
          <w:b/>
          <w:sz w:val="24"/>
          <w:szCs w:val="24"/>
        </w:rPr>
        <w:t>DALYL</w:t>
      </w:r>
      <w:r>
        <w:rPr>
          <w:rFonts w:ascii="Times New Roman" w:hAnsi="Times New Roman" w:cs="Times New Roman"/>
          <w:sz w:val="24"/>
          <w:szCs w:val="24"/>
        </w:rPr>
        <w:tab/>
        <w:t>-</w:t>
      </w:r>
      <w:r>
        <w:rPr>
          <w:rFonts w:ascii="Times New Roman" w:hAnsi="Times New Roman" w:cs="Times New Roman"/>
          <w:sz w:val="24"/>
          <w:szCs w:val="24"/>
        </w:rPr>
        <w:tab/>
        <w:t xml:space="preserve">Disability Adjusted </w:t>
      </w:r>
      <w:r w:rsidR="00B52220">
        <w:rPr>
          <w:rFonts w:ascii="Times New Roman" w:hAnsi="Times New Roman" w:cs="Times New Roman"/>
          <w:sz w:val="24"/>
          <w:szCs w:val="24"/>
        </w:rPr>
        <w:t>Life Year Lost</w:t>
      </w:r>
    </w:p>
    <w:p w:rsidR="000735F1" w:rsidRPr="000735F1" w:rsidRDefault="000735F1" w:rsidP="000735F1">
      <w:pPr>
        <w:spacing w:line="360" w:lineRule="auto"/>
        <w:jc w:val="both"/>
        <w:rPr>
          <w:rFonts w:ascii="Times New Roman" w:hAnsi="Times New Roman" w:cs="Times New Roman"/>
          <w:sz w:val="24"/>
          <w:szCs w:val="24"/>
        </w:rPr>
      </w:pPr>
    </w:p>
    <w:p w:rsidR="000735F1" w:rsidRPr="000735F1" w:rsidRDefault="000735F1" w:rsidP="000735F1">
      <w:pPr>
        <w:spacing w:line="360" w:lineRule="auto"/>
        <w:jc w:val="both"/>
        <w:rPr>
          <w:rFonts w:ascii="Times New Roman" w:hAnsi="Times New Roman" w:cs="Times New Roman"/>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b/>
          <w:sz w:val="24"/>
          <w:szCs w:val="24"/>
        </w:rPr>
      </w:pPr>
    </w:p>
    <w:p w:rsidR="00347426" w:rsidRDefault="00347426" w:rsidP="00B163C1">
      <w:pPr>
        <w:pStyle w:val="Heading1"/>
        <w:rPr>
          <w:rFonts w:ascii="Times New Roman" w:hAnsi="Times New Roman" w:cs="Times New Roman"/>
          <w:color w:val="auto"/>
        </w:rPr>
      </w:pPr>
    </w:p>
    <w:p w:rsidR="00E44080" w:rsidRPr="00E44080" w:rsidRDefault="00E44080" w:rsidP="00E44080"/>
    <w:p w:rsidR="00EF5BC0" w:rsidRDefault="00EF5BC0" w:rsidP="00E44080">
      <w:pPr>
        <w:pStyle w:val="Heading1"/>
        <w:spacing w:line="360" w:lineRule="auto"/>
        <w:jc w:val="both"/>
        <w:rPr>
          <w:rFonts w:ascii="Times New Roman" w:hAnsi="Times New Roman" w:cs="Times New Roman"/>
          <w:color w:val="auto"/>
        </w:rPr>
      </w:pPr>
    </w:p>
    <w:p w:rsidR="00EF5BC0" w:rsidRPr="00EF5BC0" w:rsidRDefault="000735F1" w:rsidP="00EF5BC0">
      <w:pPr>
        <w:pStyle w:val="Heading1"/>
        <w:spacing w:line="360" w:lineRule="auto"/>
        <w:jc w:val="both"/>
        <w:rPr>
          <w:rFonts w:ascii="Times New Roman" w:hAnsi="Times New Roman" w:cs="Times New Roman"/>
          <w:color w:val="auto"/>
        </w:rPr>
      </w:pPr>
      <w:bookmarkStart w:id="2" w:name="_Toc379189087"/>
      <w:r w:rsidRPr="00E44080">
        <w:rPr>
          <w:rFonts w:ascii="Times New Roman" w:hAnsi="Times New Roman" w:cs="Times New Roman"/>
          <w:color w:val="auto"/>
        </w:rPr>
        <w:t>Operational definition</w:t>
      </w:r>
      <w:bookmarkEnd w:id="2"/>
    </w:p>
    <w:p w:rsidR="000735F1" w:rsidRPr="00E44080" w:rsidRDefault="003E0227" w:rsidP="00E44080">
      <w:pPr>
        <w:spacing w:line="360" w:lineRule="auto"/>
        <w:jc w:val="both"/>
        <w:rPr>
          <w:rFonts w:ascii="Times New Roman" w:hAnsi="Times New Roman" w:cs="Times New Roman"/>
          <w:sz w:val="24"/>
          <w:szCs w:val="24"/>
        </w:rPr>
      </w:pPr>
      <w:proofErr w:type="gramStart"/>
      <w:r w:rsidRPr="00407074">
        <w:rPr>
          <w:rFonts w:ascii="Times New Roman" w:hAnsi="Times New Roman" w:cs="Times New Roman"/>
          <w:b/>
          <w:sz w:val="24"/>
          <w:szCs w:val="24"/>
        </w:rPr>
        <w:t>Deficiency</w:t>
      </w:r>
      <w:r w:rsidR="00EC293E" w:rsidRPr="003E0227">
        <w:rPr>
          <w:rFonts w:ascii="Times New Roman" w:hAnsi="Times New Roman" w:cs="Times New Roman"/>
          <w:sz w:val="24"/>
          <w:szCs w:val="24"/>
        </w:rPr>
        <w:tab/>
      </w:r>
      <w:r w:rsidR="00C241B2">
        <w:rPr>
          <w:rFonts w:ascii="Times New Roman" w:hAnsi="Times New Roman" w:cs="Times New Roman"/>
          <w:sz w:val="24"/>
          <w:szCs w:val="24"/>
        </w:rPr>
        <w:tab/>
      </w:r>
      <w:r w:rsidR="00C241B2" w:rsidRPr="00C241B2">
        <w:rPr>
          <w:rFonts w:ascii="Times New Roman" w:hAnsi="Times New Roman" w:cs="Times New Roman"/>
          <w:b/>
          <w:sz w:val="24"/>
          <w:szCs w:val="24"/>
        </w:rPr>
        <w:t>-</w:t>
      </w:r>
      <w:r w:rsidR="00EC293E">
        <w:rPr>
          <w:rFonts w:ascii="Times New Roman" w:hAnsi="Times New Roman" w:cs="Times New Roman"/>
          <w:sz w:val="24"/>
          <w:szCs w:val="24"/>
        </w:rPr>
        <w:tab/>
      </w:r>
      <w:r w:rsidR="000735F1" w:rsidRPr="00E44080">
        <w:rPr>
          <w:rFonts w:ascii="Times New Roman" w:hAnsi="Times New Roman" w:cs="Times New Roman"/>
          <w:sz w:val="24"/>
          <w:szCs w:val="24"/>
        </w:rPr>
        <w:t xml:space="preserve"> A lack or shortage of something.</w:t>
      </w:r>
      <w:proofErr w:type="gramEnd"/>
    </w:p>
    <w:p w:rsidR="000735F1" w:rsidRDefault="00EC293E" w:rsidP="00E44080">
      <w:pPr>
        <w:spacing w:line="360" w:lineRule="auto"/>
        <w:jc w:val="both"/>
        <w:rPr>
          <w:rFonts w:ascii="Times New Roman" w:hAnsi="Times New Roman" w:cs="Times New Roman"/>
          <w:sz w:val="24"/>
          <w:szCs w:val="24"/>
        </w:rPr>
      </w:pPr>
      <w:r w:rsidRPr="00407074">
        <w:rPr>
          <w:rFonts w:ascii="Times New Roman" w:hAnsi="Times New Roman" w:cs="Times New Roman"/>
          <w:b/>
          <w:sz w:val="24"/>
          <w:szCs w:val="24"/>
        </w:rPr>
        <w:t>Immune</w:t>
      </w:r>
      <w:r w:rsidR="00C241B2">
        <w:rPr>
          <w:rFonts w:ascii="Times New Roman" w:hAnsi="Times New Roman" w:cs="Times New Roman"/>
          <w:sz w:val="24"/>
          <w:szCs w:val="24"/>
        </w:rPr>
        <w:tab/>
      </w:r>
      <w:r w:rsidR="00C241B2">
        <w:rPr>
          <w:rFonts w:ascii="Times New Roman" w:hAnsi="Times New Roman" w:cs="Times New Roman"/>
          <w:sz w:val="24"/>
          <w:szCs w:val="24"/>
        </w:rPr>
        <w:tab/>
      </w:r>
      <w:r w:rsidR="00C241B2" w:rsidRPr="00C241B2">
        <w:rPr>
          <w:rFonts w:ascii="Times New Roman" w:hAnsi="Times New Roman" w:cs="Times New Roman"/>
          <w:b/>
          <w:sz w:val="24"/>
          <w:szCs w:val="24"/>
        </w:rPr>
        <w:t>-</w:t>
      </w:r>
      <w:r>
        <w:rPr>
          <w:rFonts w:ascii="Times New Roman" w:hAnsi="Times New Roman" w:cs="Times New Roman"/>
          <w:sz w:val="24"/>
          <w:szCs w:val="24"/>
        </w:rPr>
        <w:tab/>
      </w:r>
      <w:r w:rsidR="007D13EC">
        <w:rPr>
          <w:rFonts w:ascii="Times New Roman" w:hAnsi="Times New Roman" w:cs="Times New Roman"/>
          <w:sz w:val="24"/>
          <w:szCs w:val="24"/>
        </w:rPr>
        <w:t xml:space="preserve">Resistance </w:t>
      </w:r>
      <w:r w:rsidR="000735F1" w:rsidRPr="00E44080">
        <w:rPr>
          <w:rFonts w:ascii="Times New Roman" w:hAnsi="Times New Roman" w:cs="Times New Roman"/>
          <w:sz w:val="24"/>
          <w:szCs w:val="24"/>
        </w:rPr>
        <w:t>to a particular infection or</w:t>
      </w:r>
      <w:r>
        <w:rPr>
          <w:rFonts w:ascii="Times New Roman" w:hAnsi="Times New Roman" w:cs="Times New Roman"/>
          <w:sz w:val="24"/>
          <w:szCs w:val="24"/>
        </w:rPr>
        <w:t xml:space="preserve"> toxin owing to the presence </w:t>
      </w:r>
      <w:r w:rsidR="00252AC6">
        <w:rPr>
          <w:rFonts w:ascii="Times New Roman" w:hAnsi="Times New Roman" w:cs="Times New Roman"/>
          <w:sz w:val="24"/>
          <w:szCs w:val="24"/>
        </w:rPr>
        <w:t xml:space="preserve">                                                  </w:t>
      </w:r>
    </w:p>
    <w:p w:rsidR="00252AC6" w:rsidRPr="00E44080" w:rsidRDefault="00252AC6" w:rsidP="00E440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7811">
        <w:rPr>
          <w:rFonts w:ascii="Times New Roman" w:hAnsi="Times New Roman" w:cs="Times New Roman"/>
          <w:sz w:val="24"/>
          <w:szCs w:val="24"/>
        </w:rPr>
        <w:t>s</w:t>
      </w:r>
      <w:r>
        <w:rPr>
          <w:rFonts w:ascii="Times New Roman" w:hAnsi="Times New Roman" w:cs="Times New Roman"/>
          <w:sz w:val="24"/>
          <w:szCs w:val="24"/>
        </w:rPr>
        <w:t>pecific</w:t>
      </w:r>
      <w:proofErr w:type="gramEnd"/>
      <w:r>
        <w:rPr>
          <w:rFonts w:ascii="Times New Roman" w:hAnsi="Times New Roman" w:cs="Times New Roman"/>
          <w:sz w:val="24"/>
          <w:szCs w:val="24"/>
        </w:rPr>
        <w:t xml:space="preserve"> antibodies                                                      </w:t>
      </w:r>
    </w:p>
    <w:p w:rsidR="00252AC6" w:rsidRDefault="000735F1" w:rsidP="00E44080">
      <w:pPr>
        <w:spacing w:line="360" w:lineRule="auto"/>
        <w:jc w:val="both"/>
        <w:rPr>
          <w:rFonts w:ascii="Times New Roman" w:hAnsi="Times New Roman" w:cs="Times New Roman"/>
          <w:sz w:val="24"/>
          <w:szCs w:val="24"/>
        </w:rPr>
      </w:pPr>
      <w:r w:rsidRPr="00407074">
        <w:rPr>
          <w:rFonts w:ascii="Times New Roman" w:hAnsi="Times New Roman" w:cs="Times New Roman"/>
          <w:b/>
          <w:sz w:val="24"/>
          <w:szCs w:val="24"/>
        </w:rPr>
        <w:t>Prevalence</w:t>
      </w:r>
      <w:r w:rsidR="00C241B2">
        <w:rPr>
          <w:rFonts w:ascii="Times New Roman" w:hAnsi="Times New Roman" w:cs="Times New Roman"/>
          <w:sz w:val="24"/>
          <w:szCs w:val="24"/>
        </w:rPr>
        <w:tab/>
      </w:r>
      <w:r w:rsidR="00C241B2">
        <w:rPr>
          <w:rFonts w:ascii="Times New Roman" w:hAnsi="Times New Roman" w:cs="Times New Roman"/>
          <w:sz w:val="24"/>
          <w:szCs w:val="24"/>
        </w:rPr>
        <w:tab/>
      </w:r>
      <w:r w:rsidR="00C241B2" w:rsidRPr="00C241B2">
        <w:rPr>
          <w:rFonts w:ascii="Times New Roman" w:hAnsi="Times New Roman" w:cs="Times New Roman"/>
          <w:b/>
          <w:sz w:val="24"/>
          <w:szCs w:val="24"/>
        </w:rPr>
        <w:t>-</w:t>
      </w:r>
      <w:r w:rsidR="00EC293E">
        <w:rPr>
          <w:rFonts w:ascii="Times New Roman" w:hAnsi="Times New Roman" w:cs="Times New Roman"/>
          <w:sz w:val="24"/>
          <w:szCs w:val="24"/>
        </w:rPr>
        <w:tab/>
      </w:r>
      <w:r w:rsidRPr="00E44080">
        <w:rPr>
          <w:rFonts w:ascii="Times New Roman" w:hAnsi="Times New Roman" w:cs="Times New Roman"/>
          <w:sz w:val="24"/>
          <w:szCs w:val="24"/>
        </w:rPr>
        <w:t>The proportion of persons in a population who h</w:t>
      </w:r>
      <w:r w:rsidR="00252AC6">
        <w:rPr>
          <w:rFonts w:ascii="Times New Roman" w:hAnsi="Times New Roman" w:cs="Times New Roman"/>
          <w:sz w:val="24"/>
          <w:szCs w:val="24"/>
        </w:rPr>
        <w:t>ave the disease in</w:t>
      </w:r>
    </w:p>
    <w:p w:rsidR="000735F1" w:rsidRPr="00E44080" w:rsidRDefault="00252AC6" w:rsidP="00E440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7811">
        <w:rPr>
          <w:rFonts w:ascii="Times New Roman" w:hAnsi="Times New Roman" w:cs="Times New Roman"/>
          <w:sz w:val="24"/>
          <w:szCs w:val="24"/>
        </w:rPr>
        <w:t>q</w:t>
      </w:r>
      <w:r>
        <w:rPr>
          <w:rFonts w:ascii="Times New Roman" w:hAnsi="Times New Roman" w:cs="Times New Roman"/>
          <w:sz w:val="24"/>
          <w:szCs w:val="24"/>
        </w:rPr>
        <w:t>uestion</w:t>
      </w:r>
      <w:proofErr w:type="gramEnd"/>
      <w:r>
        <w:rPr>
          <w:rFonts w:ascii="Times New Roman" w:hAnsi="Times New Roman" w:cs="Times New Roman"/>
          <w:sz w:val="24"/>
          <w:szCs w:val="24"/>
        </w:rPr>
        <w:t xml:space="preserve"> at a particular point in time </w:t>
      </w:r>
      <w:r w:rsidR="000735F1" w:rsidRPr="00E44080">
        <w:rPr>
          <w:rFonts w:ascii="Times New Roman" w:hAnsi="Times New Roman" w:cs="Times New Roman"/>
          <w:sz w:val="24"/>
          <w:szCs w:val="24"/>
        </w:rPr>
        <w:t xml:space="preserve">    </w:t>
      </w:r>
      <w:r w:rsidR="00347426" w:rsidRPr="00E44080">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426" w:rsidRPr="00E44080">
        <w:rPr>
          <w:rFonts w:ascii="Times New Roman" w:hAnsi="Times New Roman" w:cs="Times New Roman"/>
          <w:sz w:val="24"/>
          <w:szCs w:val="24"/>
        </w:rPr>
        <w:t xml:space="preserve"> </w:t>
      </w:r>
    </w:p>
    <w:p w:rsidR="000735F1" w:rsidRPr="00E44080" w:rsidRDefault="00EC293E" w:rsidP="00E44080">
      <w:pPr>
        <w:spacing w:line="360" w:lineRule="auto"/>
        <w:jc w:val="both"/>
        <w:rPr>
          <w:rFonts w:ascii="Times New Roman" w:hAnsi="Times New Roman" w:cs="Times New Roman"/>
          <w:sz w:val="24"/>
          <w:szCs w:val="24"/>
        </w:rPr>
      </w:pPr>
      <w:r w:rsidRPr="00407074">
        <w:rPr>
          <w:rFonts w:ascii="Times New Roman" w:hAnsi="Times New Roman" w:cs="Times New Roman"/>
          <w:b/>
          <w:sz w:val="24"/>
          <w:szCs w:val="24"/>
        </w:rPr>
        <w:t>Supplementation</w:t>
      </w:r>
      <w:r w:rsidR="00C241B2">
        <w:rPr>
          <w:rFonts w:ascii="Times New Roman" w:hAnsi="Times New Roman" w:cs="Times New Roman"/>
          <w:sz w:val="24"/>
          <w:szCs w:val="24"/>
        </w:rPr>
        <w:tab/>
      </w:r>
      <w:r w:rsidR="00C241B2" w:rsidRPr="00C241B2">
        <w:rPr>
          <w:rFonts w:ascii="Times New Roman" w:hAnsi="Times New Roman" w:cs="Times New Roman"/>
          <w:b/>
          <w:sz w:val="24"/>
          <w:szCs w:val="24"/>
        </w:rPr>
        <w:t>-</w:t>
      </w:r>
      <w:r>
        <w:rPr>
          <w:rFonts w:ascii="Times New Roman" w:hAnsi="Times New Roman" w:cs="Times New Roman"/>
          <w:sz w:val="24"/>
          <w:szCs w:val="24"/>
        </w:rPr>
        <w:tab/>
      </w:r>
      <w:r w:rsidR="007D13EC">
        <w:rPr>
          <w:rFonts w:ascii="Times New Roman" w:hAnsi="Times New Roman" w:cs="Times New Roman"/>
          <w:sz w:val="24"/>
          <w:szCs w:val="24"/>
        </w:rPr>
        <w:t xml:space="preserve"> </w:t>
      </w:r>
      <w:r w:rsidR="000735F1" w:rsidRPr="00E44080">
        <w:rPr>
          <w:rFonts w:ascii="Times New Roman" w:hAnsi="Times New Roman" w:cs="Times New Roman"/>
          <w:sz w:val="24"/>
          <w:szCs w:val="24"/>
        </w:rPr>
        <w:t>A quality added to something</w:t>
      </w:r>
      <w:r>
        <w:rPr>
          <w:rFonts w:ascii="Times New Roman" w:hAnsi="Times New Roman" w:cs="Times New Roman"/>
          <w:sz w:val="24"/>
          <w:szCs w:val="24"/>
        </w:rPr>
        <w:tab/>
      </w:r>
    </w:p>
    <w:p w:rsidR="000735F1" w:rsidRDefault="000735F1" w:rsidP="00E44080">
      <w:pPr>
        <w:spacing w:line="360" w:lineRule="auto"/>
        <w:jc w:val="both"/>
        <w:rPr>
          <w:rFonts w:ascii="Times New Roman" w:hAnsi="Times New Roman" w:cs="Times New Roman"/>
          <w:sz w:val="24"/>
          <w:szCs w:val="24"/>
        </w:rPr>
      </w:pPr>
      <w:r w:rsidRPr="00407074">
        <w:rPr>
          <w:rFonts w:ascii="Times New Roman" w:hAnsi="Times New Roman" w:cs="Times New Roman"/>
          <w:b/>
          <w:sz w:val="24"/>
          <w:szCs w:val="24"/>
        </w:rPr>
        <w:t>Apgar</w:t>
      </w:r>
      <w:r w:rsidR="00EC293E" w:rsidRPr="00407074">
        <w:rPr>
          <w:rFonts w:ascii="Times New Roman" w:hAnsi="Times New Roman" w:cs="Times New Roman"/>
          <w:b/>
          <w:sz w:val="24"/>
          <w:szCs w:val="24"/>
        </w:rPr>
        <w:tab/>
      </w:r>
      <w:r w:rsidR="007D13EC">
        <w:rPr>
          <w:rFonts w:ascii="Times New Roman" w:hAnsi="Times New Roman" w:cs="Times New Roman"/>
          <w:sz w:val="24"/>
          <w:szCs w:val="24"/>
        </w:rPr>
        <w:tab/>
      </w:r>
      <w:r w:rsidR="007D13EC">
        <w:rPr>
          <w:rFonts w:ascii="Times New Roman" w:hAnsi="Times New Roman" w:cs="Times New Roman"/>
          <w:sz w:val="24"/>
          <w:szCs w:val="24"/>
        </w:rPr>
        <w:tab/>
      </w:r>
      <w:r w:rsidR="00C241B2" w:rsidRPr="00C241B2">
        <w:rPr>
          <w:rFonts w:ascii="Times New Roman" w:hAnsi="Times New Roman" w:cs="Times New Roman"/>
          <w:b/>
          <w:sz w:val="24"/>
          <w:szCs w:val="24"/>
        </w:rPr>
        <w:t>-</w:t>
      </w:r>
      <w:r w:rsidRPr="00C241B2">
        <w:rPr>
          <w:rFonts w:ascii="Times New Roman" w:hAnsi="Times New Roman" w:cs="Times New Roman"/>
          <w:b/>
          <w:sz w:val="24"/>
          <w:szCs w:val="24"/>
        </w:rPr>
        <w:t xml:space="preserve">  </w:t>
      </w:r>
      <w:r w:rsidRPr="00E44080">
        <w:rPr>
          <w:rFonts w:ascii="Times New Roman" w:hAnsi="Times New Roman" w:cs="Times New Roman"/>
          <w:sz w:val="24"/>
          <w:szCs w:val="24"/>
        </w:rPr>
        <w:t xml:space="preserve">  </w:t>
      </w:r>
      <w:r w:rsidR="00EC293E">
        <w:rPr>
          <w:rFonts w:ascii="Times New Roman" w:hAnsi="Times New Roman" w:cs="Times New Roman"/>
          <w:sz w:val="24"/>
          <w:szCs w:val="24"/>
        </w:rPr>
        <w:t xml:space="preserve">   </w:t>
      </w:r>
      <w:r w:rsidR="00252AC6">
        <w:rPr>
          <w:rFonts w:ascii="Times New Roman" w:hAnsi="Times New Roman" w:cs="Times New Roman"/>
          <w:sz w:val="24"/>
          <w:szCs w:val="24"/>
        </w:rPr>
        <w:tab/>
      </w:r>
      <w:r w:rsidR="00347426" w:rsidRPr="00E44080">
        <w:rPr>
          <w:rFonts w:ascii="Times New Roman" w:hAnsi="Times New Roman" w:cs="Times New Roman"/>
          <w:sz w:val="24"/>
          <w:szCs w:val="24"/>
        </w:rPr>
        <w:t xml:space="preserve"> </w:t>
      </w:r>
      <w:r w:rsidRPr="00E44080">
        <w:rPr>
          <w:rFonts w:ascii="Times New Roman" w:hAnsi="Times New Roman" w:cs="Times New Roman"/>
          <w:sz w:val="24"/>
          <w:szCs w:val="24"/>
        </w:rPr>
        <w:t xml:space="preserve">Simple and </w:t>
      </w:r>
      <w:r w:rsidR="00347426" w:rsidRPr="00E44080">
        <w:rPr>
          <w:rFonts w:ascii="Times New Roman" w:hAnsi="Times New Roman" w:cs="Times New Roman"/>
          <w:sz w:val="24"/>
          <w:szCs w:val="24"/>
        </w:rPr>
        <w:t>repeatable</w:t>
      </w:r>
      <w:r w:rsidRPr="00E44080">
        <w:rPr>
          <w:rFonts w:ascii="Times New Roman" w:hAnsi="Times New Roman" w:cs="Times New Roman"/>
          <w:sz w:val="24"/>
          <w:szCs w:val="24"/>
        </w:rPr>
        <w:t xml:space="preserve"> method to quickly and summarily</w:t>
      </w:r>
      <w:r w:rsidR="00347426" w:rsidRPr="00E44080">
        <w:rPr>
          <w:rFonts w:ascii="Times New Roman" w:hAnsi="Times New Roman" w:cs="Times New Roman"/>
          <w:sz w:val="24"/>
          <w:szCs w:val="24"/>
        </w:rPr>
        <w:t xml:space="preserve"> access </w:t>
      </w:r>
      <w:r w:rsidR="00252AC6">
        <w:rPr>
          <w:rFonts w:ascii="Times New Roman" w:hAnsi="Times New Roman" w:cs="Times New Roman"/>
          <w:sz w:val="24"/>
          <w:szCs w:val="24"/>
        </w:rPr>
        <w:t xml:space="preserve">to </w:t>
      </w:r>
    </w:p>
    <w:p w:rsidR="00252AC6" w:rsidRPr="00E44080" w:rsidRDefault="00252AC6" w:rsidP="00E440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7811">
        <w:rPr>
          <w:rFonts w:ascii="Times New Roman" w:hAnsi="Times New Roman" w:cs="Times New Roman"/>
          <w:sz w:val="24"/>
          <w:szCs w:val="24"/>
        </w:rPr>
        <w:t>t</w:t>
      </w:r>
      <w:r>
        <w:rPr>
          <w:rFonts w:ascii="Times New Roman" w:hAnsi="Times New Roman" w:cs="Times New Roman"/>
          <w:sz w:val="24"/>
          <w:szCs w:val="24"/>
        </w:rPr>
        <w:t>he</w:t>
      </w:r>
      <w:proofErr w:type="gramEnd"/>
      <w:r>
        <w:rPr>
          <w:rFonts w:ascii="Times New Roman" w:hAnsi="Times New Roman" w:cs="Times New Roman"/>
          <w:sz w:val="24"/>
          <w:szCs w:val="24"/>
        </w:rPr>
        <w:t xml:space="preserve"> health</w:t>
      </w:r>
    </w:p>
    <w:p w:rsidR="007A0064" w:rsidRDefault="00EC293E" w:rsidP="007A0064">
      <w:pPr>
        <w:spacing w:line="360" w:lineRule="auto"/>
        <w:jc w:val="both"/>
        <w:rPr>
          <w:rFonts w:ascii="Times New Roman" w:hAnsi="Times New Roman" w:cs="Times New Roman"/>
          <w:sz w:val="24"/>
          <w:szCs w:val="24"/>
        </w:rPr>
      </w:pPr>
      <w:r w:rsidRPr="00407074">
        <w:rPr>
          <w:rFonts w:ascii="Times New Roman" w:hAnsi="Times New Roman" w:cs="Times New Roman"/>
          <w:b/>
          <w:sz w:val="24"/>
          <w:szCs w:val="24"/>
        </w:rPr>
        <w:t>Confound</w:t>
      </w:r>
      <w:r w:rsidRPr="00407074">
        <w:rPr>
          <w:rFonts w:ascii="Times New Roman" w:hAnsi="Times New Roman" w:cs="Times New Roman"/>
          <w:b/>
          <w:sz w:val="24"/>
          <w:szCs w:val="24"/>
        </w:rPr>
        <w:tab/>
      </w:r>
      <w:r w:rsidR="00C241B2">
        <w:rPr>
          <w:rFonts w:ascii="Times New Roman" w:hAnsi="Times New Roman" w:cs="Times New Roman"/>
          <w:sz w:val="24"/>
          <w:szCs w:val="24"/>
        </w:rPr>
        <w:tab/>
      </w:r>
      <w:r w:rsidR="00C241B2" w:rsidRPr="00C241B2">
        <w:rPr>
          <w:rFonts w:ascii="Times New Roman" w:hAnsi="Times New Roman" w:cs="Times New Roman"/>
          <w:b/>
          <w:sz w:val="24"/>
          <w:szCs w:val="24"/>
        </w:rPr>
        <w:t>-</w:t>
      </w:r>
      <w:r>
        <w:rPr>
          <w:rFonts w:ascii="Times New Roman" w:hAnsi="Times New Roman" w:cs="Times New Roman"/>
          <w:sz w:val="24"/>
          <w:szCs w:val="24"/>
        </w:rPr>
        <w:tab/>
      </w:r>
      <w:r w:rsidR="000735F1" w:rsidRPr="00E44080">
        <w:rPr>
          <w:rFonts w:ascii="Times New Roman" w:hAnsi="Times New Roman" w:cs="Times New Roman"/>
          <w:sz w:val="24"/>
          <w:szCs w:val="24"/>
        </w:rPr>
        <w:t>To surprise or confus</w:t>
      </w:r>
      <w:r>
        <w:rPr>
          <w:rFonts w:ascii="Times New Roman" w:hAnsi="Times New Roman" w:cs="Times New Roman"/>
          <w:sz w:val="24"/>
          <w:szCs w:val="24"/>
        </w:rPr>
        <w:t>e</w:t>
      </w: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7A0064" w:rsidRDefault="007A0064" w:rsidP="007A0064">
      <w:pPr>
        <w:spacing w:line="360" w:lineRule="auto"/>
        <w:jc w:val="both"/>
        <w:rPr>
          <w:rFonts w:ascii="Times New Roman" w:hAnsi="Times New Roman" w:cs="Times New Roman"/>
          <w:sz w:val="24"/>
          <w:szCs w:val="24"/>
        </w:rPr>
      </w:pPr>
    </w:p>
    <w:p w:rsidR="00407074" w:rsidRDefault="00407074" w:rsidP="007A0064">
      <w:pPr>
        <w:spacing w:line="360" w:lineRule="auto"/>
        <w:jc w:val="both"/>
        <w:rPr>
          <w:rFonts w:ascii="Times New Roman" w:hAnsi="Times New Roman" w:cs="Times New Roman"/>
          <w:sz w:val="24"/>
          <w:szCs w:val="24"/>
        </w:rPr>
      </w:pPr>
    </w:p>
    <w:p w:rsidR="00EF5BC0" w:rsidRDefault="00EF5BC0" w:rsidP="007A0064">
      <w:pPr>
        <w:spacing w:line="360" w:lineRule="auto"/>
        <w:jc w:val="both"/>
        <w:rPr>
          <w:rFonts w:ascii="Times New Roman" w:hAnsi="Times New Roman" w:cs="Times New Roman"/>
          <w:b/>
          <w:sz w:val="32"/>
          <w:szCs w:val="32"/>
        </w:rPr>
      </w:pPr>
    </w:p>
    <w:p w:rsidR="00C241B2" w:rsidRDefault="00C241B2" w:rsidP="007A0064">
      <w:pPr>
        <w:spacing w:line="360" w:lineRule="auto"/>
        <w:jc w:val="both"/>
        <w:rPr>
          <w:rFonts w:ascii="Times New Roman" w:hAnsi="Times New Roman" w:cs="Times New Roman"/>
          <w:b/>
          <w:sz w:val="32"/>
          <w:szCs w:val="32"/>
        </w:rPr>
      </w:pPr>
    </w:p>
    <w:p w:rsidR="000735F1" w:rsidRPr="007A0064" w:rsidRDefault="007A0064" w:rsidP="007A0064">
      <w:pPr>
        <w:spacing w:line="360" w:lineRule="auto"/>
        <w:jc w:val="both"/>
        <w:rPr>
          <w:rFonts w:ascii="Times New Roman" w:hAnsi="Times New Roman" w:cs="Times New Roman"/>
          <w:b/>
          <w:sz w:val="24"/>
          <w:szCs w:val="24"/>
        </w:rPr>
      </w:pPr>
      <w:r w:rsidRPr="007A0064">
        <w:rPr>
          <w:rFonts w:ascii="Times New Roman" w:hAnsi="Times New Roman" w:cs="Times New Roman"/>
          <w:b/>
          <w:sz w:val="32"/>
          <w:szCs w:val="32"/>
        </w:rPr>
        <w:t>A</w:t>
      </w:r>
      <w:r w:rsidR="000735F1" w:rsidRPr="007A0064">
        <w:rPr>
          <w:rFonts w:ascii="Times New Roman" w:hAnsi="Times New Roman" w:cs="Times New Roman"/>
          <w:b/>
          <w:sz w:val="32"/>
          <w:szCs w:val="32"/>
        </w:rPr>
        <w:t>bstract</w:t>
      </w:r>
    </w:p>
    <w:p w:rsidR="000735F1" w:rsidRPr="000735F1" w:rsidRDefault="000735F1" w:rsidP="00E44080">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This will be a cross sectional study w</w:t>
      </w:r>
      <w:r w:rsidR="008C01E2">
        <w:rPr>
          <w:rFonts w:ascii="Times New Roman" w:hAnsi="Times New Roman" w:cs="Times New Roman"/>
          <w:sz w:val="24"/>
          <w:szCs w:val="24"/>
        </w:rPr>
        <w:t>hich will be carried out at LCRH between January and March 2022</w:t>
      </w:r>
      <w:r w:rsidRPr="000735F1">
        <w:rPr>
          <w:rFonts w:ascii="Times New Roman" w:hAnsi="Times New Roman" w:cs="Times New Roman"/>
          <w:sz w:val="24"/>
          <w:szCs w:val="24"/>
        </w:rPr>
        <w:t xml:space="preserve"> with the main objective of determining the factors  influencing iron deficiency among pregnant women </w:t>
      </w:r>
      <w:r w:rsidR="008C01E2">
        <w:rPr>
          <w:rFonts w:ascii="Times New Roman" w:hAnsi="Times New Roman" w:cs="Times New Roman"/>
          <w:sz w:val="24"/>
          <w:szCs w:val="24"/>
        </w:rPr>
        <w:t>aged 15-49 attending ANC in LCRH</w:t>
      </w:r>
      <w:r w:rsidRPr="000735F1">
        <w:rPr>
          <w:rFonts w:ascii="Times New Roman" w:hAnsi="Times New Roman" w:cs="Times New Roman"/>
          <w:sz w:val="24"/>
          <w:szCs w:val="24"/>
        </w:rPr>
        <w:t>. The target population will be pregnant women where systematic sampling method will be used each day in interviewing them for the whole data collection period.</w:t>
      </w:r>
    </w:p>
    <w:p w:rsidR="000735F1" w:rsidRPr="000735F1" w:rsidRDefault="000735F1" w:rsidP="00E44080">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The data will be analyzed by Microsoft Word, MS Excel and calculators. The data will be summarized in frequencies, percentages and the presented in form of frequency tables and charts. The study will have independent variables: knowledge, level of education, age</w:t>
      </w:r>
      <w:r w:rsidR="00620033" w:rsidRPr="000735F1">
        <w:rPr>
          <w:rFonts w:ascii="Times New Roman" w:hAnsi="Times New Roman" w:cs="Times New Roman"/>
          <w:sz w:val="24"/>
          <w:szCs w:val="24"/>
        </w:rPr>
        <w:t>, marital</w:t>
      </w:r>
      <w:r w:rsidRPr="000735F1">
        <w:rPr>
          <w:rFonts w:ascii="Times New Roman" w:hAnsi="Times New Roman" w:cs="Times New Roman"/>
          <w:sz w:val="24"/>
          <w:szCs w:val="24"/>
        </w:rPr>
        <w:t xml:space="preserve"> status, while the dependent variables will be factors influencing iron deficiency. Literature from various authors will be reviewed and comparison and contrast done in the discussion.</w:t>
      </w:r>
    </w:p>
    <w:p w:rsidR="000C3F28" w:rsidRDefault="000735F1" w:rsidP="00E44080">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Ethical consideration for the research will be: permission will be obtained from the ministry of Higher Education Science and Technology with consultation from the Director KMTC through Head of Depa</w:t>
      </w:r>
      <w:r w:rsidR="008C01E2">
        <w:rPr>
          <w:rFonts w:ascii="Times New Roman" w:hAnsi="Times New Roman" w:cs="Times New Roman"/>
          <w:sz w:val="24"/>
          <w:szCs w:val="24"/>
        </w:rPr>
        <w:t xml:space="preserve">rtment, Clinical Medicine at </w:t>
      </w:r>
      <w:proofErr w:type="spellStart"/>
      <w:r w:rsidR="008C01E2">
        <w:rPr>
          <w:rFonts w:ascii="Times New Roman" w:hAnsi="Times New Roman" w:cs="Times New Roman"/>
          <w:sz w:val="24"/>
          <w:szCs w:val="24"/>
        </w:rPr>
        <w:t>Bomet</w:t>
      </w:r>
      <w:proofErr w:type="spellEnd"/>
      <w:r w:rsidRPr="000735F1">
        <w:rPr>
          <w:rFonts w:ascii="Times New Roman" w:hAnsi="Times New Roman" w:cs="Times New Roman"/>
          <w:sz w:val="24"/>
          <w:szCs w:val="24"/>
        </w:rPr>
        <w:t xml:space="preserve"> Medical Training College.</w:t>
      </w:r>
      <w:r w:rsidR="008C01E2">
        <w:rPr>
          <w:rFonts w:ascii="Times New Roman" w:hAnsi="Times New Roman" w:cs="Times New Roman"/>
          <w:sz w:val="24"/>
          <w:szCs w:val="24"/>
        </w:rPr>
        <w:t xml:space="preserve"> </w:t>
      </w:r>
      <w:r w:rsidRPr="000735F1">
        <w:rPr>
          <w:rFonts w:ascii="Times New Roman" w:hAnsi="Times New Roman" w:cs="Times New Roman"/>
          <w:sz w:val="24"/>
          <w:szCs w:val="24"/>
        </w:rPr>
        <w:t>Information obtained from the data collected will be treated with high level of confidentiality and no names of peop</w:t>
      </w:r>
      <w:r w:rsidR="007A0064">
        <w:rPr>
          <w:rFonts w:ascii="Times New Roman" w:hAnsi="Times New Roman" w:cs="Times New Roman"/>
          <w:sz w:val="24"/>
          <w:szCs w:val="24"/>
        </w:rPr>
        <w:t>le will be used in the research</w:t>
      </w:r>
    </w:p>
    <w:p w:rsidR="004934B1" w:rsidRDefault="004934B1" w:rsidP="00E44080">
      <w:pPr>
        <w:spacing w:line="360" w:lineRule="auto"/>
        <w:jc w:val="both"/>
        <w:rPr>
          <w:rFonts w:ascii="Times New Roman" w:hAnsi="Times New Roman" w:cs="Times New Roman"/>
          <w:sz w:val="24"/>
          <w:szCs w:val="24"/>
        </w:rPr>
        <w:sectPr w:rsidR="004934B1" w:rsidSect="008C1FA8">
          <w:footerReference w:type="default" r:id="rId9"/>
          <w:pgSz w:w="12240" w:h="15840"/>
          <w:pgMar w:top="990" w:right="1440" w:bottom="1440" w:left="1440" w:header="720" w:footer="720" w:gutter="0"/>
          <w:pgNumType w:fmt="lowerRoman" w:start="1"/>
          <w:cols w:space="720"/>
          <w:docGrid w:linePitch="360"/>
        </w:sectPr>
      </w:pPr>
    </w:p>
    <w:p w:rsidR="00EF6834" w:rsidRDefault="00EF6834" w:rsidP="00EF6834">
      <w:pPr>
        <w:pStyle w:val="Heading1"/>
        <w:spacing w:before="100" w:beforeAutospacing="1" w:line="360" w:lineRule="auto"/>
        <w:jc w:val="center"/>
        <w:rPr>
          <w:rFonts w:ascii="Times New Roman" w:hAnsi="Times New Roman" w:cs="Times New Roman"/>
          <w:color w:val="auto"/>
          <w:sz w:val="32"/>
          <w:szCs w:val="32"/>
        </w:rPr>
      </w:pPr>
      <w:bookmarkStart w:id="3" w:name="_Toc379189088"/>
    </w:p>
    <w:p w:rsidR="00E27F32" w:rsidRPr="00E27F32" w:rsidRDefault="00E27F32" w:rsidP="00E27F32"/>
    <w:p w:rsidR="00E27F32" w:rsidRDefault="00E27F32" w:rsidP="00EF6834">
      <w:pPr>
        <w:pStyle w:val="Heading1"/>
        <w:spacing w:before="100" w:beforeAutospacing="1" w:line="360" w:lineRule="auto"/>
        <w:jc w:val="center"/>
        <w:rPr>
          <w:rFonts w:ascii="Times New Roman" w:hAnsi="Times New Roman" w:cs="Times New Roman"/>
          <w:color w:val="auto"/>
          <w:sz w:val="32"/>
          <w:szCs w:val="32"/>
        </w:rPr>
      </w:pPr>
    </w:p>
    <w:p w:rsidR="000735F1" w:rsidRPr="00635FE6" w:rsidRDefault="000735F1" w:rsidP="00EF6834">
      <w:pPr>
        <w:pStyle w:val="Heading1"/>
        <w:spacing w:before="100" w:beforeAutospacing="1" w:line="360" w:lineRule="auto"/>
        <w:jc w:val="center"/>
        <w:rPr>
          <w:rFonts w:ascii="Times New Roman" w:hAnsi="Times New Roman" w:cs="Times New Roman"/>
          <w:color w:val="auto"/>
          <w:sz w:val="32"/>
          <w:szCs w:val="32"/>
        </w:rPr>
      </w:pPr>
      <w:r w:rsidRPr="00635FE6">
        <w:rPr>
          <w:rFonts w:ascii="Times New Roman" w:hAnsi="Times New Roman" w:cs="Times New Roman"/>
          <w:color w:val="auto"/>
          <w:sz w:val="32"/>
          <w:szCs w:val="32"/>
        </w:rPr>
        <w:t>CHAPTER ONE</w:t>
      </w:r>
      <w:bookmarkEnd w:id="3"/>
    </w:p>
    <w:p w:rsidR="000735F1" w:rsidRPr="007A0064" w:rsidRDefault="007A0064" w:rsidP="007A006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0735F1" w:rsidRPr="00635FE6">
        <w:rPr>
          <w:rFonts w:ascii="Times New Roman" w:hAnsi="Times New Roman" w:cs="Times New Roman"/>
          <w:b/>
          <w:sz w:val="28"/>
          <w:szCs w:val="28"/>
        </w:rPr>
        <w:t>Introduction</w:t>
      </w:r>
    </w:p>
    <w:p w:rsidR="000735F1" w:rsidRPr="00635FE6" w:rsidRDefault="00BF04AC" w:rsidP="00635FE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medical dictionar</w:t>
      </w:r>
      <w:r w:rsidR="000735F1" w:rsidRPr="00635FE6">
        <w:rPr>
          <w:rFonts w:ascii="Times New Roman" w:hAnsi="Times New Roman" w:cs="Times New Roman"/>
          <w:sz w:val="24"/>
          <w:szCs w:val="24"/>
        </w:rPr>
        <w:t>y 2</w:t>
      </w:r>
      <w:r w:rsidR="000735F1" w:rsidRPr="00635FE6">
        <w:rPr>
          <w:rFonts w:ascii="Times New Roman" w:hAnsi="Times New Roman" w:cs="Times New Roman"/>
          <w:sz w:val="24"/>
          <w:szCs w:val="24"/>
          <w:vertAlign w:val="superscript"/>
        </w:rPr>
        <w:t>nd</w:t>
      </w:r>
      <w:r w:rsidR="000735F1" w:rsidRPr="00635FE6">
        <w:rPr>
          <w:rFonts w:ascii="Times New Roman" w:hAnsi="Times New Roman" w:cs="Times New Roman"/>
          <w:sz w:val="24"/>
          <w:szCs w:val="24"/>
        </w:rPr>
        <w:t xml:space="preserve"> edition, iron deficiency is a nutritional deficit which occurs due to inadequate level of iron in the body. Iron is an essential nutrient for several function such as; oxygen binding and transport, muscle oxygen use and neurotransmitter synthesis.</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A deficiency in iron can cause a decrease in immune system functioning</w:t>
      </w:r>
      <w:r w:rsidR="00347426" w:rsidRPr="00635FE6">
        <w:rPr>
          <w:rFonts w:ascii="Times New Roman" w:hAnsi="Times New Roman" w:cs="Times New Roman"/>
          <w:sz w:val="24"/>
          <w:szCs w:val="24"/>
        </w:rPr>
        <w:t xml:space="preserve"> </w:t>
      </w:r>
      <w:r w:rsidRPr="00635FE6">
        <w:rPr>
          <w:rFonts w:ascii="Times New Roman" w:hAnsi="Times New Roman" w:cs="Times New Roman"/>
          <w:sz w:val="24"/>
          <w:szCs w:val="24"/>
        </w:rPr>
        <w:t>ability and compromise growth and development</w:t>
      </w:r>
      <w:r w:rsidR="007A0064">
        <w:rPr>
          <w:rFonts w:ascii="Times New Roman" w:hAnsi="Times New Roman" w:cs="Times New Roman"/>
          <w:sz w:val="24"/>
          <w:szCs w:val="24"/>
        </w:rPr>
        <w:t xml:space="preserve"> </w:t>
      </w:r>
      <w:r w:rsidRPr="00635FE6">
        <w:rPr>
          <w:rFonts w:ascii="Times New Roman" w:hAnsi="Times New Roman" w:cs="Times New Roman"/>
          <w:b/>
          <w:sz w:val="24"/>
          <w:szCs w:val="24"/>
        </w:rPr>
        <w:t>(Zimmerman, 2008).</w:t>
      </w:r>
      <w:r w:rsidR="007A0064">
        <w:rPr>
          <w:rFonts w:ascii="Times New Roman" w:hAnsi="Times New Roman" w:cs="Times New Roman"/>
          <w:b/>
          <w:sz w:val="24"/>
          <w:szCs w:val="24"/>
        </w:rPr>
        <w:t xml:space="preserve"> </w:t>
      </w:r>
      <w:r w:rsidRPr="00635FE6">
        <w:rPr>
          <w:rFonts w:ascii="Times New Roman" w:hAnsi="Times New Roman" w:cs="Times New Roman"/>
          <w:sz w:val="24"/>
          <w:szCs w:val="24"/>
        </w:rPr>
        <w:t>Iron deficiency during pregnancy can increase risks for preterm babies, delivery of babies with low birth weight and can cause fatigue that impairs the ability to do physical work</w:t>
      </w:r>
      <w:r w:rsidR="007A0064">
        <w:rPr>
          <w:rFonts w:ascii="Times New Roman" w:hAnsi="Times New Roman" w:cs="Times New Roman"/>
          <w:sz w:val="24"/>
          <w:szCs w:val="24"/>
        </w:rPr>
        <w:t xml:space="preserve"> </w:t>
      </w:r>
      <w:r w:rsidRPr="00635FE6">
        <w:rPr>
          <w:rFonts w:ascii="Times New Roman" w:hAnsi="Times New Roman" w:cs="Times New Roman"/>
          <w:b/>
          <w:sz w:val="24"/>
          <w:szCs w:val="24"/>
        </w:rPr>
        <w:t>(Cook,</w:t>
      </w:r>
      <w:r w:rsidR="007A0064">
        <w:rPr>
          <w:rFonts w:ascii="Times New Roman" w:hAnsi="Times New Roman" w:cs="Times New Roman"/>
          <w:b/>
          <w:sz w:val="24"/>
          <w:szCs w:val="24"/>
        </w:rPr>
        <w:t xml:space="preserve"> </w:t>
      </w:r>
      <w:r w:rsidRPr="00635FE6">
        <w:rPr>
          <w:rFonts w:ascii="Times New Roman" w:hAnsi="Times New Roman" w:cs="Times New Roman"/>
          <w:b/>
          <w:sz w:val="24"/>
          <w:szCs w:val="24"/>
        </w:rPr>
        <w:t>2008)</w:t>
      </w:r>
      <w:r w:rsidR="007A0064">
        <w:rPr>
          <w:rFonts w:ascii="Times New Roman" w:hAnsi="Times New Roman" w:cs="Times New Roman"/>
          <w:b/>
          <w:sz w:val="24"/>
          <w:szCs w:val="24"/>
        </w:rPr>
        <w:t>.</w:t>
      </w:r>
    </w:p>
    <w:p w:rsidR="000735F1" w:rsidRPr="00635FE6"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 xml:space="preserve">Efforts to reduce iron deficiency should be directed towards promoting the availability of and access to iron rich food. Examples include; </w:t>
      </w:r>
      <w:r w:rsidR="00347426" w:rsidRPr="00635FE6">
        <w:rPr>
          <w:rFonts w:ascii="Times New Roman" w:hAnsi="Times New Roman" w:cs="Times New Roman"/>
          <w:sz w:val="24"/>
          <w:szCs w:val="24"/>
        </w:rPr>
        <w:t>liver, meat</w:t>
      </w:r>
      <w:r w:rsidRPr="00635FE6">
        <w:rPr>
          <w:rFonts w:ascii="Times New Roman" w:hAnsi="Times New Roman" w:cs="Times New Roman"/>
          <w:sz w:val="24"/>
          <w:szCs w:val="24"/>
        </w:rPr>
        <w:t>, poultry</w:t>
      </w:r>
      <w:r w:rsidR="00347426" w:rsidRPr="00635FE6">
        <w:rPr>
          <w:rFonts w:ascii="Times New Roman" w:hAnsi="Times New Roman" w:cs="Times New Roman"/>
          <w:sz w:val="24"/>
          <w:szCs w:val="24"/>
        </w:rPr>
        <w:t>, fish, and</w:t>
      </w:r>
      <w:r w:rsidRPr="00635FE6">
        <w:rPr>
          <w:rFonts w:ascii="Times New Roman" w:hAnsi="Times New Roman" w:cs="Times New Roman"/>
          <w:sz w:val="24"/>
          <w:szCs w:val="24"/>
        </w:rPr>
        <w:t xml:space="preserve"> </w:t>
      </w:r>
      <w:proofErr w:type="spellStart"/>
      <w:r w:rsidRPr="00635FE6">
        <w:rPr>
          <w:rFonts w:ascii="Times New Roman" w:hAnsi="Times New Roman" w:cs="Times New Roman"/>
          <w:sz w:val="24"/>
          <w:szCs w:val="24"/>
        </w:rPr>
        <w:t>no</w:t>
      </w:r>
      <w:r w:rsidR="007A0064">
        <w:rPr>
          <w:rFonts w:ascii="Times New Roman" w:hAnsi="Times New Roman" w:cs="Times New Roman"/>
          <w:sz w:val="24"/>
          <w:szCs w:val="24"/>
        </w:rPr>
        <w:t>n</w:t>
      </w:r>
      <w:r w:rsidRPr="00635FE6">
        <w:rPr>
          <w:rFonts w:ascii="Times New Roman" w:hAnsi="Times New Roman" w:cs="Times New Roman"/>
          <w:sz w:val="24"/>
          <w:szCs w:val="24"/>
        </w:rPr>
        <w:t xml:space="preserve"> animal</w:t>
      </w:r>
      <w:proofErr w:type="spellEnd"/>
      <w:r w:rsidRPr="00635FE6">
        <w:rPr>
          <w:rFonts w:ascii="Times New Roman" w:hAnsi="Times New Roman" w:cs="Times New Roman"/>
          <w:sz w:val="24"/>
          <w:szCs w:val="24"/>
        </w:rPr>
        <w:t xml:space="preserve"> food such as legumes, green leafy veg</w:t>
      </w:r>
      <w:r w:rsidR="00DC622C">
        <w:rPr>
          <w:rFonts w:ascii="Times New Roman" w:hAnsi="Times New Roman" w:cs="Times New Roman"/>
          <w:sz w:val="24"/>
          <w:szCs w:val="24"/>
        </w:rPr>
        <w:t>etables, nuts, and dried fruits</w:t>
      </w:r>
      <w:r w:rsidRPr="00635FE6">
        <w:rPr>
          <w:rFonts w:ascii="Times New Roman" w:hAnsi="Times New Roman" w:cs="Times New Roman"/>
          <w:sz w:val="24"/>
          <w:szCs w:val="24"/>
        </w:rPr>
        <w:t xml:space="preserve"> </w:t>
      </w:r>
      <w:r w:rsidRPr="00635FE6">
        <w:rPr>
          <w:rFonts w:ascii="Times New Roman" w:hAnsi="Times New Roman" w:cs="Times New Roman"/>
          <w:b/>
          <w:sz w:val="24"/>
          <w:szCs w:val="24"/>
        </w:rPr>
        <w:t>(William, 2009)</w:t>
      </w:r>
      <w:r w:rsidR="00DC622C">
        <w:rPr>
          <w:rFonts w:ascii="Times New Roman" w:hAnsi="Times New Roman" w:cs="Times New Roman"/>
          <w:b/>
          <w:sz w:val="24"/>
          <w:szCs w:val="24"/>
        </w:rPr>
        <w:t>.</w:t>
      </w:r>
    </w:p>
    <w:p w:rsidR="000735F1" w:rsidRPr="00635FE6"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 xml:space="preserve">Iron deficiency is the most common nutritional disorder in the world, affecting more than two billion people globally </w:t>
      </w:r>
      <w:r w:rsidRPr="00635FE6">
        <w:rPr>
          <w:rFonts w:ascii="Times New Roman" w:hAnsi="Times New Roman" w:cs="Times New Roman"/>
          <w:b/>
          <w:sz w:val="24"/>
          <w:szCs w:val="24"/>
        </w:rPr>
        <w:t>(WHO, 2008).</w:t>
      </w:r>
      <w:r w:rsidRPr="00635FE6">
        <w:rPr>
          <w:rFonts w:ascii="Times New Roman" w:hAnsi="Times New Roman" w:cs="Times New Roman"/>
          <w:sz w:val="24"/>
          <w:szCs w:val="24"/>
        </w:rPr>
        <w:t xml:space="preserve"> Although its particularly prevalent in less-developed countries, it remains a significant problem in the developed world, even where other forms of malnutrition have already been almost eliminated </w:t>
      </w:r>
      <w:r w:rsidRPr="00635FE6">
        <w:rPr>
          <w:rFonts w:ascii="Times New Roman" w:hAnsi="Times New Roman" w:cs="Times New Roman"/>
          <w:b/>
          <w:sz w:val="24"/>
          <w:szCs w:val="24"/>
        </w:rPr>
        <w:t>(Arnold</w:t>
      </w:r>
      <w:r w:rsidR="00347426" w:rsidRPr="00635FE6">
        <w:rPr>
          <w:rFonts w:ascii="Times New Roman" w:hAnsi="Times New Roman" w:cs="Times New Roman"/>
          <w:b/>
          <w:sz w:val="24"/>
          <w:szCs w:val="24"/>
        </w:rPr>
        <w:t>, 2009</w:t>
      </w:r>
      <w:r w:rsidRPr="00635FE6">
        <w:rPr>
          <w:rFonts w:ascii="Times New Roman" w:hAnsi="Times New Roman" w:cs="Times New Roman"/>
          <w:b/>
          <w:sz w:val="24"/>
          <w:szCs w:val="24"/>
        </w:rPr>
        <w:t>).</w:t>
      </w:r>
    </w:p>
    <w:p w:rsidR="000735F1" w:rsidRPr="00635FE6"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Iron deficiency accounts for about half the world anemia burden (</w:t>
      </w:r>
      <w:r w:rsidRPr="00DC622C">
        <w:rPr>
          <w:rFonts w:ascii="Times New Roman" w:hAnsi="Times New Roman" w:cs="Times New Roman"/>
          <w:b/>
          <w:sz w:val="24"/>
          <w:szCs w:val="24"/>
        </w:rPr>
        <w:t>UNICEF/WHO 2004</w:t>
      </w:r>
      <w:r w:rsidRPr="00635FE6">
        <w:rPr>
          <w:rFonts w:ascii="Times New Roman" w:hAnsi="Times New Roman" w:cs="Times New Roman"/>
          <w:sz w:val="24"/>
          <w:szCs w:val="24"/>
        </w:rPr>
        <w:t>). WHO estimates that in 2004, iron deficiency resulted in</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237</w:t>
      </w:r>
      <w:r w:rsidR="00347426" w:rsidRPr="00635FE6">
        <w:rPr>
          <w:rFonts w:ascii="Times New Roman" w:hAnsi="Times New Roman" w:cs="Times New Roman"/>
          <w:sz w:val="24"/>
          <w:szCs w:val="24"/>
        </w:rPr>
        <w:t>, 000</w:t>
      </w:r>
      <w:r w:rsidRPr="00635FE6">
        <w:rPr>
          <w:rFonts w:ascii="Times New Roman" w:hAnsi="Times New Roman" w:cs="Times New Roman"/>
          <w:sz w:val="24"/>
          <w:szCs w:val="24"/>
        </w:rPr>
        <w:t xml:space="preserve"> deaths and 19.7</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million disability-adjusted life year lost accounting for 1.3% of the global total</w:t>
      </w:r>
      <w:r w:rsidR="00347426" w:rsidRPr="00635FE6">
        <w:rPr>
          <w:rFonts w:ascii="Times New Roman" w:hAnsi="Times New Roman" w:cs="Times New Roman"/>
          <w:sz w:val="24"/>
          <w:szCs w:val="24"/>
        </w:rPr>
        <w:t xml:space="preserve"> </w:t>
      </w:r>
      <w:r w:rsidRPr="00635FE6">
        <w:rPr>
          <w:rFonts w:ascii="Times New Roman" w:hAnsi="Times New Roman" w:cs="Times New Roman"/>
          <w:b/>
          <w:sz w:val="24"/>
          <w:szCs w:val="24"/>
        </w:rPr>
        <w:t>(Mather</w:t>
      </w:r>
      <w:r w:rsidR="00347426" w:rsidRPr="00635FE6">
        <w:rPr>
          <w:rFonts w:ascii="Times New Roman" w:hAnsi="Times New Roman" w:cs="Times New Roman"/>
          <w:b/>
          <w:sz w:val="24"/>
          <w:szCs w:val="24"/>
        </w:rPr>
        <w:t>, 2009</w:t>
      </w:r>
      <w:r w:rsidRPr="00635FE6">
        <w:rPr>
          <w:rFonts w:ascii="Times New Roman" w:hAnsi="Times New Roman" w:cs="Times New Roman"/>
          <w:b/>
          <w:sz w:val="24"/>
          <w:szCs w:val="24"/>
        </w:rPr>
        <w:t>).</w:t>
      </w:r>
      <w:r w:rsidRPr="00635FE6">
        <w:rPr>
          <w:rFonts w:ascii="Times New Roman" w:hAnsi="Times New Roman" w:cs="Times New Roman"/>
          <w:sz w:val="24"/>
          <w:szCs w:val="24"/>
        </w:rPr>
        <w:t xml:space="preserve"> Globally iron deficiency ranks number 9 among 26 risks factors included in the Global Burden of Disease </w:t>
      </w:r>
      <w:r w:rsidRPr="00635FE6">
        <w:rPr>
          <w:rFonts w:ascii="Times New Roman" w:hAnsi="Times New Roman" w:cs="Times New Roman"/>
          <w:b/>
          <w:sz w:val="24"/>
          <w:szCs w:val="24"/>
        </w:rPr>
        <w:t>(GBD, 2000).</w:t>
      </w:r>
    </w:p>
    <w:p w:rsidR="00310FC9"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 xml:space="preserve">In United State, the prevalence of iron deficiency is much higher among young children and women of reproductive age though a significant prevalence was observed during the early 1990s.  </w:t>
      </w:r>
    </w:p>
    <w:p w:rsidR="00310FC9" w:rsidRDefault="00310FC9" w:rsidP="00635FE6">
      <w:pPr>
        <w:spacing w:line="360" w:lineRule="auto"/>
        <w:jc w:val="both"/>
        <w:rPr>
          <w:rFonts w:ascii="Times New Roman" w:hAnsi="Times New Roman" w:cs="Times New Roman"/>
          <w:sz w:val="24"/>
          <w:szCs w:val="24"/>
        </w:rPr>
      </w:pPr>
    </w:p>
    <w:p w:rsidR="00EF6834" w:rsidRPr="00310FC9"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About one in ten women in the United State are affected by iron deficiency and the highest prevalence was observed in the</w:t>
      </w:r>
      <w:r w:rsidR="00780CF0" w:rsidRPr="00635FE6">
        <w:rPr>
          <w:rFonts w:ascii="Times New Roman" w:hAnsi="Times New Roman" w:cs="Times New Roman"/>
          <w:sz w:val="24"/>
          <w:szCs w:val="24"/>
        </w:rPr>
        <w:t xml:space="preserve"> </w:t>
      </w:r>
      <w:r w:rsidRPr="00635FE6">
        <w:rPr>
          <w:rFonts w:ascii="Times New Roman" w:hAnsi="Times New Roman" w:cs="Times New Roman"/>
          <w:sz w:val="24"/>
          <w:szCs w:val="24"/>
        </w:rPr>
        <w:t>Caribbean with 34.5 %</w:t>
      </w:r>
      <w:r w:rsidR="00DC622C">
        <w:rPr>
          <w:rFonts w:ascii="Times New Roman" w:hAnsi="Times New Roman" w:cs="Times New Roman"/>
          <w:sz w:val="24"/>
          <w:szCs w:val="24"/>
        </w:rPr>
        <w:t xml:space="preserve"> </w:t>
      </w:r>
      <w:proofErr w:type="gramStart"/>
      <w:r w:rsidR="009F2C38">
        <w:rPr>
          <w:rFonts w:ascii="Times New Roman" w:hAnsi="Times New Roman" w:cs="Times New Roman"/>
          <w:b/>
          <w:sz w:val="24"/>
          <w:szCs w:val="24"/>
        </w:rPr>
        <w:t>( looker</w:t>
      </w:r>
      <w:proofErr w:type="gramEnd"/>
      <w:r w:rsidR="009F2C38">
        <w:rPr>
          <w:rFonts w:ascii="Times New Roman" w:hAnsi="Times New Roman" w:cs="Times New Roman"/>
          <w:b/>
          <w:sz w:val="24"/>
          <w:szCs w:val="24"/>
        </w:rPr>
        <w:t xml:space="preserve">, </w:t>
      </w:r>
      <w:r w:rsidRPr="00635FE6">
        <w:rPr>
          <w:rFonts w:ascii="Times New Roman" w:hAnsi="Times New Roman" w:cs="Times New Roman"/>
          <w:b/>
          <w:sz w:val="24"/>
          <w:szCs w:val="24"/>
        </w:rPr>
        <w:t>2005)</w:t>
      </w:r>
      <w:r w:rsidR="00DC622C">
        <w:rPr>
          <w:rFonts w:ascii="Times New Roman" w:hAnsi="Times New Roman" w:cs="Times New Roman"/>
          <w:b/>
          <w:sz w:val="24"/>
          <w:szCs w:val="24"/>
        </w:rPr>
        <w:t>.</w:t>
      </w:r>
    </w:p>
    <w:p w:rsidR="000735F1" w:rsidRPr="00635FE6"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 xml:space="preserve">One of the national health objectives for 2010 is to reduce iron deficiency in </w:t>
      </w:r>
      <w:proofErr w:type="gramStart"/>
      <w:r w:rsidRPr="00635FE6">
        <w:rPr>
          <w:rFonts w:ascii="Times New Roman" w:hAnsi="Times New Roman" w:cs="Times New Roman"/>
          <w:sz w:val="24"/>
          <w:szCs w:val="24"/>
        </w:rPr>
        <w:t>these vulnerable population</w:t>
      </w:r>
      <w:proofErr w:type="gramEnd"/>
      <w:r w:rsidRPr="00635FE6">
        <w:rPr>
          <w:rFonts w:ascii="Times New Roman" w:hAnsi="Times New Roman" w:cs="Times New Roman"/>
          <w:sz w:val="24"/>
          <w:szCs w:val="24"/>
        </w:rPr>
        <w:t xml:space="preserve"> by</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 xml:space="preserve">3-4 percentage point </w:t>
      </w:r>
      <w:r w:rsidRPr="00635FE6">
        <w:rPr>
          <w:rFonts w:ascii="Times New Roman" w:hAnsi="Times New Roman" w:cs="Times New Roman"/>
          <w:b/>
          <w:sz w:val="24"/>
          <w:szCs w:val="24"/>
        </w:rPr>
        <w:t>(US Department of health and human service, 2010).</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lastRenderedPageBreak/>
        <w:t>In Europe, the prevalence of iron deficiency are highest in Eastern Europe with 20% and are lowest in northern Europe and around 5% in Western</w:t>
      </w:r>
      <w:r w:rsidR="00780CF0" w:rsidRPr="00635FE6">
        <w:rPr>
          <w:rFonts w:ascii="Times New Roman" w:hAnsi="Times New Roman" w:cs="Times New Roman"/>
          <w:sz w:val="24"/>
          <w:szCs w:val="24"/>
        </w:rPr>
        <w:t xml:space="preserve"> </w:t>
      </w:r>
      <w:r w:rsidRPr="00635FE6">
        <w:rPr>
          <w:rFonts w:ascii="Times New Roman" w:hAnsi="Times New Roman" w:cs="Times New Roman"/>
          <w:sz w:val="24"/>
          <w:szCs w:val="24"/>
        </w:rPr>
        <w:t xml:space="preserve">Europe. Increased knowledge and information on factors influencing iron deficiency may be an important tool in the prevention of iron deficiency in Europe </w:t>
      </w:r>
      <w:r w:rsidRPr="00635FE6">
        <w:rPr>
          <w:rFonts w:ascii="Times New Roman" w:hAnsi="Times New Roman" w:cs="Times New Roman"/>
          <w:b/>
          <w:sz w:val="24"/>
          <w:szCs w:val="24"/>
        </w:rPr>
        <w:t>(McLean, 2005)</w:t>
      </w:r>
      <w:r w:rsidR="00DC622C">
        <w:rPr>
          <w:rFonts w:ascii="Times New Roman" w:hAnsi="Times New Roman" w:cs="Times New Roman"/>
          <w:b/>
          <w:sz w:val="24"/>
          <w:szCs w:val="24"/>
        </w:rPr>
        <w:t>.</w:t>
      </w:r>
    </w:p>
    <w:p w:rsidR="000735F1" w:rsidRPr="00635FE6" w:rsidRDefault="000735F1" w:rsidP="00635FE6">
      <w:pPr>
        <w:spacing w:line="360" w:lineRule="auto"/>
        <w:jc w:val="both"/>
        <w:rPr>
          <w:rFonts w:ascii="Times New Roman" w:hAnsi="Times New Roman" w:cs="Times New Roman"/>
          <w:b/>
          <w:sz w:val="24"/>
          <w:szCs w:val="24"/>
        </w:rPr>
      </w:pPr>
      <w:r w:rsidRPr="00635FE6">
        <w:rPr>
          <w:rFonts w:ascii="Times New Roman" w:hAnsi="Times New Roman" w:cs="Times New Roman"/>
          <w:sz w:val="24"/>
          <w:szCs w:val="24"/>
        </w:rPr>
        <w:t>In Africa, according to WHO global health risks report iron deficiency accounts for 400,000 deaths and 1.5% of the global DALYL in 2004.</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 xml:space="preserve">Sub Saharan Africa bears 70% of the global mortality burden attributable to iron deficiency. Iron deficiency accounts for 3.7% of maternal deaths during pregnancy and childbirth </w:t>
      </w:r>
      <w:r w:rsidRPr="00635FE6">
        <w:rPr>
          <w:rFonts w:ascii="Times New Roman" w:hAnsi="Times New Roman" w:cs="Times New Roman"/>
          <w:b/>
          <w:sz w:val="24"/>
          <w:szCs w:val="24"/>
        </w:rPr>
        <w:t>(WHO, 2009).</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 xml:space="preserve">A large proportion of iron deficient pregnant women live in West Africa </w:t>
      </w:r>
      <w:r w:rsidR="00780CF0" w:rsidRPr="00635FE6">
        <w:rPr>
          <w:rFonts w:ascii="Times New Roman" w:hAnsi="Times New Roman" w:cs="Times New Roman"/>
          <w:sz w:val="24"/>
          <w:szCs w:val="24"/>
        </w:rPr>
        <w:t>sub region</w:t>
      </w:r>
      <w:r w:rsidRPr="00635FE6">
        <w:rPr>
          <w:rFonts w:ascii="Times New Roman" w:hAnsi="Times New Roman" w:cs="Times New Roman"/>
          <w:sz w:val="24"/>
          <w:szCs w:val="24"/>
        </w:rPr>
        <w:t>. The prevalence rate in some of the countries ranges from 50.2</w:t>
      </w:r>
      <w:r w:rsidR="003E0227" w:rsidRPr="00635FE6">
        <w:rPr>
          <w:rFonts w:ascii="Times New Roman" w:hAnsi="Times New Roman" w:cs="Times New Roman"/>
          <w:sz w:val="24"/>
          <w:szCs w:val="24"/>
        </w:rPr>
        <w:t>%</w:t>
      </w:r>
      <w:r w:rsidR="003E0227">
        <w:rPr>
          <w:rFonts w:ascii="Times New Roman" w:hAnsi="Times New Roman" w:cs="Times New Roman"/>
          <w:sz w:val="24"/>
          <w:szCs w:val="24"/>
        </w:rPr>
        <w:t xml:space="preserve"> </w:t>
      </w:r>
      <w:r w:rsidR="003E0227" w:rsidRPr="00635FE6">
        <w:rPr>
          <w:rFonts w:ascii="Times New Roman" w:hAnsi="Times New Roman" w:cs="Times New Roman"/>
          <w:sz w:val="24"/>
          <w:szCs w:val="24"/>
        </w:rPr>
        <w:t>in</w:t>
      </w:r>
      <w:r w:rsidRPr="00635FE6">
        <w:rPr>
          <w:rFonts w:ascii="Times New Roman" w:hAnsi="Times New Roman" w:cs="Times New Roman"/>
          <w:sz w:val="24"/>
          <w:szCs w:val="24"/>
        </w:rPr>
        <w:t xml:space="preserve"> Togo, 66.7</w:t>
      </w:r>
      <w:r w:rsidR="003E0227" w:rsidRPr="00635FE6">
        <w:rPr>
          <w:rFonts w:ascii="Times New Roman" w:hAnsi="Times New Roman" w:cs="Times New Roman"/>
          <w:sz w:val="24"/>
          <w:szCs w:val="24"/>
        </w:rPr>
        <w:t>%</w:t>
      </w:r>
      <w:r w:rsidR="003E0227">
        <w:rPr>
          <w:rFonts w:ascii="Times New Roman" w:hAnsi="Times New Roman" w:cs="Times New Roman"/>
          <w:sz w:val="24"/>
          <w:szCs w:val="24"/>
        </w:rPr>
        <w:t xml:space="preserve"> </w:t>
      </w:r>
      <w:r w:rsidR="003E0227" w:rsidRPr="00635FE6">
        <w:rPr>
          <w:rFonts w:ascii="Times New Roman" w:hAnsi="Times New Roman" w:cs="Times New Roman"/>
          <w:sz w:val="24"/>
          <w:szCs w:val="24"/>
        </w:rPr>
        <w:t>in</w:t>
      </w:r>
      <w:r w:rsidRPr="00635FE6">
        <w:rPr>
          <w:rFonts w:ascii="Times New Roman" w:hAnsi="Times New Roman" w:cs="Times New Roman"/>
          <w:sz w:val="24"/>
          <w:szCs w:val="24"/>
        </w:rPr>
        <w:t xml:space="preserve"> Nigeria, 68.3%</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in Burkina</w:t>
      </w:r>
      <w:r w:rsidR="00780CF0" w:rsidRPr="00635FE6">
        <w:rPr>
          <w:rFonts w:ascii="Times New Roman" w:hAnsi="Times New Roman" w:cs="Times New Roman"/>
          <w:sz w:val="24"/>
          <w:szCs w:val="24"/>
        </w:rPr>
        <w:t xml:space="preserve"> </w:t>
      </w:r>
      <w:r w:rsidRPr="00635FE6">
        <w:rPr>
          <w:rFonts w:ascii="Times New Roman" w:hAnsi="Times New Roman" w:cs="Times New Roman"/>
          <w:sz w:val="24"/>
          <w:szCs w:val="24"/>
        </w:rPr>
        <w:t>Faso, 72.7%</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 xml:space="preserve">in Benin and 75.1% in Gambia </w:t>
      </w:r>
      <w:r w:rsidRPr="00635FE6">
        <w:rPr>
          <w:rFonts w:ascii="Times New Roman" w:hAnsi="Times New Roman" w:cs="Times New Roman"/>
          <w:b/>
          <w:sz w:val="24"/>
          <w:szCs w:val="24"/>
        </w:rPr>
        <w:t xml:space="preserve">(De </w:t>
      </w:r>
      <w:proofErr w:type="spellStart"/>
      <w:r w:rsidRPr="00635FE6">
        <w:rPr>
          <w:rFonts w:ascii="Times New Roman" w:hAnsi="Times New Roman" w:cs="Times New Roman"/>
          <w:b/>
          <w:sz w:val="24"/>
          <w:szCs w:val="24"/>
        </w:rPr>
        <w:t>Benolst</w:t>
      </w:r>
      <w:proofErr w:type="spellEnd"/>
      <w:r w:rsidRPr="00635FE6">
        <w:rPr>
          <w:rFonts w:ascii="Times New Roman" w:hAnsi="Times New Roman" w:cs="Times New Roman"/>
          <w:b/>
          <w:sz w:val="24"/>
          <w:szCs w:val="24"/>
        </w:rPr>
        <w:t>, 2005).</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In Kenya, the prevalence of moderate iron deficiency is 54%, while almost 70%</w:t>
      </w:r>
      <w:r w:rsidR="00DC622C">
        <w:rPr>
          <w:rFonts w:ascii="Times New Roman" w:hAnsi="Times New Roman" w:cs="Times New Roman"/>
          <w:sz w:val="24"/>
          <w:szCs w:val="24"/>
        </w:rPr>
        <w:t xml:space="preserve"> </w:t>
      </w:r>
      <w:r w:rsidRPr="00635FE6">
        <w:rPr>
          <w:rFonts w:ascii="Times New Roman" w:hAnsi="Times New Roman" w:cs="Times New Roman"/>
          <w:sz w:val="24"/>
          <w:szCs w:val="24"/>
        </w:rPr>
        <w:t xml:space="preserve">of pregnant women are iron deficient </w:t>
      </w:r>
      <w:r w:rsidRPr="00635FE6">
        <w:rPr>
          <w:rFonts w:ascii="Times New Roman" w:hAnsi="Times New Roman" w:cs="Times New Roman"/>
          <w:b/>
          <w:sz w:val="24"/>
          <w:szCs w:val="24"/>
        </w:rPr>
        <w:t>(WHO, 2009).</w:t>
      </w:r>
      <w:r w:rsidRPr="00635FE6">
        <w:rPr>
          <w:rFonts w:ascii="Times New Roman" w:hAnsi="Times New Roman" w:cs="Times New Roman"/>
          <w:sz w:val="24"/>
          <w:szCs w:val="24"/>
        </w:rPr>
        <w:t xml:space="preserve"> There are currently no national policies on iron deficiency, supplementation, or food fortification but policies are under discussion.</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 xml:space="preserve">Pregnant women attending antenatal clinics are routinely given supplements of iron and some industries have begun voluntary fortifying food </w:t>
      </w:r>
      <w:r w:rsidRPr="00635FE6">
        <w:rPr>
          <w:rFonts w:ascii="Times New Roman" w:hAnsi="Times New Roman" w:cs="Times New Roman"/>
          <w:b/>
          <w:sz w:val="24"/>
          <w:szCs w:val="24"/>
        </w:rPr>
        <w:t>(MOH, 2010).</w:t>
      </w:r>
      <w:r w:rsidR="00DC622C">
        <w:rPr>
          <w:rFonts w:ascii="Times New Roman" w:hAnsi="Times New Roman" w:cs="Times New Roman"/>
          <w:b/>
          <w:sz w:val="24"/>
          <w:szCs w:val="24"/>
        </w:rPr>
        <w:t xml:space="preserve"> </w:t>
      </w:r>
      <w:r w:rsidRPr="00635FE6">
        <w:rPr>
          <w:rFonts w:ascii="Times New Roman" w:hAnsi="Times New Roman" w:cs="Times New Roman"/>
          <w:sz w:val="24"/>
          <w:szCs w:val="24"/>
        </w:rPr>
        <w:t xml:space="preserve">The government </w:t>
      </w:r>
      <w:r w:rsidR="003E0227" w:rsidRPr="00635FE6">
        <w:rPr>
          <w:rFonts w:ascii="Times New Roman" w:hAnsi="Times New Roman" w:cs="Times New Roman"/>
          <w:sz w:val="24"/>
          <w:szCs w:val="24"/>
        </w:rPr>
        <w:t>agency that deals</w:t>
      </w:r>
      <w:r w:rsidRPr="00635FE6">
        <w:rPr>
          <w:rFonts w:ascii="Times New Roman" w:hAnsi="Times New Roman" w:cs="Times New Roman"/>
          <w:sz w:val="24"/>
          <w:szCs w:val="24"/>
        </w:rPr>
        <w:t xml:space="preserve"> with iron deficiency is national committee on micronutrient deficiencies under the ministry of healt</w:t>
      </w:r>
      <w:r w:rsidR="009D7934">
        <w:rPr>
          <w:rFonts w:ascii="Times New Roman" w:hAnsi="Times New Roman" w:cs="Times New Roman"/>
          <w:sz w:val="24"/>
          <w:szCs w:val="24"/>
        </w:rPr>
        <w:t>h.</w:t>
      </w:r>
    </w:p>
    <w:p w:rsidR="000735F1" w:rsidRDefault="000735F1" w:rsidP="00635FE6">
      <w:pPr>
        <w:spacing w:line="360" w:lineRule="auto"/>
        <w:jc w:val="both"/>
        <w:rPr>
          <w:rFonts w:ascii="Times New Roman" w:hAnsi="Times New Roman" w:cs="Times New Roman"/>
          <w:sz w:val="24"/>
          <w:szCs w:val="24"/>
        </w:rPr>
      </w:pPr>
    </w:p>
    <w:p w:rsidR="009D7934" w:rsidRDefault="009D7934" w:rsidP="00635FE6">
      <w:pPr>
        <w:spacing w:line="360" w:lineRule="auto"/>
        <w:jc w:val="both"/>
        <w:rPr>
          <w:rFonts w:ascii="Times New Roman" w:hAnsi="Times New Roman" w:cs="Times New Roman"/>
          <w:sz w:val="24"/>
          <w:szCs w:val="24"/>
        </w:rPr>
      </w:pPr>
    </w:p>
    <w:p w:rsidR="000735F1" w:rsidRPr="009F2C38" w:rsidRDefault="000735F1" w:rsidP="00EF6834">
      <w:pPr>
        <w:pStyle w:val="Heading2"/>
        <w:spacing w:before="100" w:beforeAutospacing="1" w:line="360" w:lineRule="auto"/>
        <w:jc w:val="both"/>
        <w:rPr>
          <w:rFonts w:ascii="Times New Roman" w:eastAsiaTheme="minorHAnsi" w:hAnsi="Times New Roman" w:cs="Times New Roman"/>
          <w:b w:val="0"/>
          <w:bCs w:val="0"/>
          <w:color w:val="auto"/>
          <w:sz w:val="32"/>
          <w:szCs w:val="32"/>
        </w:rPr>
      </w:pPr>
      <w:bookmarkStart w:id="4" w:name="_Toc379189089"/>
      <w:r w:rsidRPr="009F2C38">
        <w:rPr>
          <w:rFonts w:ascii="Times New Roman" w:hAnsi="Times New Roman" w:cs="Times New Roman"/>
          <w:color w:val="auto"/>
          <w:sz w:val="32"/>
          <w:szCs w:val="32"/>
        </w:rPr>
        <w:t>1.2 P</w:t>
      </w:r>
      <w:r w:rsidR="00635FE6" w:rsidRPr="009F2C38">
        <w:rPr>
          <w:rFonts w:ascii="Times New Roman" w:hAnsi="Times New Roman" w:cs="Times New Roman"/>
          <w:color w:val="auto"/>
          <w:sz w:val="32"/>
          <w:szCs w:val="32"/>
        </w:rPr>
        <w:t>roblem statement</w:t>
      </w:r>
      <w:bookmarkEnd w:id="4"/>
      <w:r w:rsidRPr="009F2C38">
        <w:rPr>
          <w:rFonts w:ascii="Times New Roman" w:hAnsi="Times New Roman" w:cs="Times New Roman"/>
          <w:color w:val="auto"/>
          <w:sz w:val="32"/>
          <w:szCs w:val="32"/>
        </w:rPr>
        <w:t xml:space="preserve">             </w:t>
      </w:r>
      <w:r w:rsidRPr="009F2C38">
        <w:rPr>
          <w:rFonts w:ascii="Times New Roman" w:eastAsiaTheme="minorHAnsi" w:hAnsi="Times New Roman" w:cs="Times New Roman"/>
          <w:b w:val="0"/>
          <w:bCs w:val="0"/>
          <w:color w:val="auto"/>
          <w:sz w:val="32"/>
          <w:szCs w:val="32"/>
        </w:rPr>
        <w:t xml:space="preserve">                                                                           </w:t>
      </w:r>
    </w:p>
    <w:p w:rsidR="000735F1" w:rsidRPr="000735F1" w:rsidRDefault="000735F1" w:rsidP="00635FE6">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Iron deficiency is one of a wide spread public health problem in the world. World Health Organization</w:t>
      </w:r>
      <w:r w:rsidR="00780CF0">
        <w:rPr>
          <w:rFonts w:ascii="Times New Roman" w:hAnsi="Times New Roman" w:cs="Times New Roman"/>
          <w:sz w:val="24"/>
          <w:szCs w:val="24"/>
        </w:rPr>
        <w:t xml:space="preserve"> </w:t>
      </w:r>
      <w:r w:rsidRPr="000735F1">
        <w:rPr>
          <w:rFonts w:ascii="Times New Roman" w:hAnsi="Times New Roman" w:cs="Times New Roman"/>
          <w:sz w:val="24"/>
          <w:szCs w:val="24"/>
        </w:rPr>
        <w:t>estimates that the number of iron deficiency worldwide to be staggering two billion people in the developing countries</w:t>
      </w:r>
      <w:r w:rsidR="00780CF0">
        <w:rPr>
          <w:rFonts w:ascii="Times New Roman" w:hAnsi="Times New Roman" w:cs="Times New Roman"/>
          <w:sz w:val="24"/>
          <w:szCs w:val="24"/>
        </w:rPr>
        <w:t xml:space="preserve"> </w:t>
      </w:r>
      <w:r w:rsidRPr="009D7934">
        <w:rPr>
          <w:rFonts w:ascii="Times New Roman" w:hAnsi="Times New Roman" w:cs="Times New Roman"/>
          <w:b/>
          <w:sz w:val="24"/>
          <w:szCs w:val="24"/>
        </w:rPr>
        <w:t>(WHO, 2009)</w:t>
      </w:r>
      <w:r w:rsidRPr="000735F1">
        <w:rPr>
          <w:rFonts w:ascii="Times New Roman" w:hAnsi="Times New Roman" w:cs="Times New Roman"/>
          <w:sz w:val="24"/>
          <w:szCs w:val="24"/>
        </w:rPr>
        <w:t xml:space="preserve"> and that approximately</w:t>
      </w:r>
      <w:r w:rsidR="00780CF0">
        <w:rPr>
          <w:rFonts w:ascii="Times New Roman" w:hAnsi="Times New Roman" w:cs="Times New Roman"/>
          <w:sz w:val="24"/>
          <w:szCs w:val="24"/>
        </w:rPr>
        <w:t xml:space="preserve"> 50%</w:t>
      </w:r>
      <w:r w:rsidR="009D7934">
        <w:rPr>
          <w:rFonts w:ascii="Times New Roman" w:hAnsi="Times New Roman" w:cs="Times New Roman"/>
          <w:sz w:val="24"/>
          <w:szCs w:val="24"/>
        </w:rPr>
        <w:t xml:space="preserve"> </w:t>
      </w:r>
      <w:r w:rsidR="00780CF0">
        <w:rPr>
          <w:rFonts w:ascii="Times New Roman" w:hAnsi="Times New Roman" w:cs="Times New Roman"/>
          <w:sz w:val="24"/>
          <w:szCs w:val="24"/>
        </w:rPr>
        <w:t xml:space="preserve">of all </w:t>
      </w:r>
      <w:proofErr w:type="gramStart"/>
      <w:r w:rsidR="00780CF0">
        <w:rPr>
          <w:rFonts w:ascii="Times New Roman" w:hAnsi="Times New Roman" w:cs="Times New Roman"/>
          <w:sz w:val="24"/>
          <w:szCs w:val="24"/>
        </w:rPr>
        <w:t>ane</w:t>
      </w:r>
      <w:r w:rsidR="009D7934">
        <w:rPr>
          <w:rFonts w:ascii="Times New Roman" w:hAnsi="Times New Roman" w:cs="Times New Roman"/>
          <w:sz w:val="24"/>
          <w:szCs w:val="24"/>
        </w:rPr>
        <w:t>mia</w:t>
      </w:r>
      <w:proofErr w:type="gramEnd"/>
      <w:r w:rsidR="00780CF0">
        <w:rPr>
          <w:rFonts w:ascii="Times New Roman" w:hAnsi="Times New Roman" w:cs="Times New Roman"/>
          <w:sz w:val="24"/>
          <w:szCs w:val="24"/>
        </w:rPr>
        <w:t xml:space="preserve"> </w:t>
      </w:r>
      <w:r w:rsidRPr="000735F1">
        <w:rPr>
          <w:rFonts w:ascii="Times New Roman" w:hAnsi="Times New Roman" w:cs="Times New Roman"/>
          <w:sz w:val="24"/>
          <w:szCs w:val="24"/>
        </w:rPr>
        <w:t>can be attributed to iron deficiency.</w:t>
      </w:r>
    </w:p>
    <w:p w:rsidR="000735F1" w:rsidRPr="000735F1" w:rsidRDefault="000735F1" w:rsidP="00635FE6">
      <w:pPr>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lastRenderedPageBreak/>
        <w:t xml:space="preserve">The global distribution of the disease burden of iron deficiency is heavily concentrated in Africa and WHO regional Southeast Asia. </w:t>
      </w:r>
      <w:r w:rsidR="00780CF0" w:rsidRPr="000735F1">
        <w:rPr>
          <w:rFonts w:ascii="Times New Roman" w:hAnsi="Times New Roman" w:cs="Times New Roman"/>
          <w:sz w:val="24"/>
          <w:szCs w:val="24"/>
        </w:rPr>
        <w:t xml:space="preserve">This regions bears 71% of the global mortality burden and 65% of the disability adjusted life year lost </w:t>
      </w:r>
      <w:r w:rsidR="00780CF0" w:rsidRPr="009D7934">
        <w:rPr>
          <w:rFonts w:ascii="Times New Roman" w:hAnsi="Times New Roman" w:cs="Times New Roman"/>
          <w:b/>
          <w:sz w:val="24"/>
          <w:szCs w:val="24"/>
        </w:rPr>
        <w:t>(</w:t>
      </w:r>
      <w:proofErr w:type="spellStart"/>
      <w:r w:rsidR="00780CF0" w:rsidRPr="009D7934">
        <w:rPr>
          <w:rFonts w:ascii="Times New Roman" w:hAnsi="Times New Roman" w:cs="Times New Roman"/>
          <w:b/>
          <w:sz w:val="24"/>
          <w:szCs w:val="24"/>
        </w:rPr>
        <w:t>Stoltlfus</w:t>
      </w:r>
      <w:proofErr w:type="spellEnd"/>
      <w:r w:rsidR="00780CF0" w:rsidRPr="009D7934">
        <w:rPr>
          <w:rFonts w:ascii="Times New Roman" w:hAnsi="Times New Roman" w:cs="Times New Roman"/>
          <w:b/>
          <w:sz w:val="24"/>
          <w:szCs w:val="24"/>
        </w:rPr>
        <w:t xml:space="preserve"> R</w:t>
      </w:r>
      <w:r w:rsidR="009D7934" w:rsidRPr="009D7934">
        <w:rPr>
          <w:rFonts w:ascii="Times New Roman" w:hAnsi="Times New Roman" w:cs="Times New Roman"/>
          <w:b/>
          <w:sz w:val="24"/>
          <w:szCs w:val="24"/>
        </w:rPr>
        <w:t>.</w:t>
      </w:r>
      <w:r w:rsidR="00780CF0" w:rsidRPr="009D7934">
        <w:rPr>
          <w:rFonts w:ascii="Times New Roman" w:hAnsi="Times New Roman" w:cs="Times New Roman"/>
          <w:b/>
          <w:sz w:val="24"/>
          <w:szCs w:val="24"/>
        </w:rPr>
        <w:t>J</w:t>
      </w:r>
      <w:r w:rsidR="009D7934">
        <w:rPr>
          <w:rFonts w:ascii="Times New Roman" w:hAnsi="Times New Roman" w:cs="Times New Roman"/>
          <w:b/>
          <w:sz w:val="24"/>
          <w:szCs w:val="24"/>
        </w:rPr>
        <w:t>.</w:t>
      </w:r>
      <w:r w:rsidR="00780CF0" w:rsidRPr="009D7934">
        <w:rPr>
          <w:rFonts w:ascii="Times New Roman" w:hAnsi="Times New Roman" w:cs="Times New Roman"/>
          <w:b/>
          <w:sz w:val="24"/>
          <w:szCs w:val="24"/>
        </w:rPr>
        <w:t>, 2003)</w:t>
      </w:r>
      <w:r w:rsidR="00347D9B">
        <w:rPr>
          <w:rFonts w:ascii="Times New Roman" w:hAnsi="Times New Roman" w:cs="Times New Roman"/>
          <w:b/>
          <w:sz w:val="24"/>
          <w:szCs w:val="24"/>
        </w:rPr>
        <w:t xml:space="preserve">. </w:t>
      </w:r>
      <w:proofErr w:type="gramStart"/>
      <w:r w:rsidR="00780CF0" w:rsidRPr="000735F1">
        <w:rPr>
          <w:rFonts w:ascii="Times New Roman" w:hAnsi="Times New Roman" w:cs="Times New Roman"/>
          <w:sz w:val="24"/>
          <w:szCs w:val="24"/>
        </w:rPr>
        <w:t>Although estimate of the prevalence of iron deficiency varies</w:t>
      </w:r>
      <w:r w:rsidRPr="000735F1">
        <w:rPr>
          <w:rFonts w:ascii="Times New Roman" w:hAnsi="Times New Roman" w:cs="Times New Roman"/>
          <w:sz w:val="24"/>
          <w:szCs w:val="24"/>
        </w:rPr>
        <w:t>.</w:t>
      </w:r>
      <w:proofErr w:type="gramEnd"/>
    </w:p>
    <w:p w:rsidR="000735F1" w:rsidRPr="000735F1" w:rsidRDefault="000735F1" w:rsidP="00635FE6">
      <w:pPr>
        <w:spacing w:line="360" w:lineRule="auto"/>
        <w:jc w:val="both"/>
        <w:rPr>
          <w:rFonts w:ascii="Times New Roman" w:hAnsi="Times New Roman" w:cs="Times New Roman"/>
          <w:b/>
          <w:sz w:val="24"/>
          <w:szCs w:val="24"/>
        </w:rPr>
      </w:pPr>
      <w:r w:rsidRPr="000735F1">
        <w:rPr>
          <w:rFonts w:ascii="Times New Roman" w:hAnsi="Times New Roman" w:cs="Times New Roman"/>
          <w:sz w:val="24"/>
          <w:szCs w:val="24"/>
        </w:rPr>
        <w:t>In Kenya iron deficiency prevalence continues to be on the increase in many part especially where diets are based mostly on stable food with little meat intake or people are exposed to infections that cause blood loss. Iron deficiency in pregnant women is of great concern as the highly vulnerable groups due to rising cases of HIV/AIDS diseases hence make them vulnerable to iron deficiency</w:t>
      </w:r>
      <w:r w:rsidRPr="000735F1">
        <w:rPr>
          <w:rFonts w:ascii="Times New Roman" w:hAnsi="Times New Roman" w:cs="Times New Roman"/>
          <w:b/>
          <w:sz w:val="24"/>
          <w:szCs w:val="24"/>
        </w:rPr>
        <w:t xml:space="preserve"> (HIV/AID guidelines, 2005).</w:t>
      </w:r>
    </w:p>
    <w:p w:rsidR="000735F1" w:rsidRPr="000735F1" w:rsidRDefault="000735F1" w:rsidP="00635FE6">
      <w:pPr>
        <w:spacing w:line="360" w:lineRule="auto"/>
        <w:jc w:val="both"/>
        <w:rPr>
          <w:rFonts w:ascii="Times New Roman" w:hAnsi="Times New Roman" w:cs="Times New Roman"/>
          <w:b/>
          <w:sz w:val="24"/>
          <w:szCs w:val="24"/>
        </w:rPr>
      </w:pPr>
      <w:r w:rsidRPr="000735F1">
        <w:rPr>
          <w:rFonts w:ascii="Times New Roman" w:hAnsi="Times New Roman" w:cs="Times New Roman"/>
          <w:sz w:val="24"/>
          <w:szCs w:val="24"/>
        </w:rPr>
        <w:t xml:space="preserve">In addition, increasing iron supplementation has been an integral part of government policy to improve the health of women and their children. However studies shows that despite the fact that researcher recommends iron supplementation as an intervention to reduce iron deficiency most pregnant women in EPGH have not taken this into consideration. This has led to increased mortality rates and risks of premature births, low birth weight among newborns </w:t>
      </w:r>
      <w:r w:rsidRPr="000735F1">
        <w:rPr>
          <w:rFonts w:ascii="Times New Roman" w:hAnsi="Times New Roman" w:cs="Times New Roman"/>
          <w:b/>
          <w:sz w:val="24"/>
          <w:szCs w:val="24"/>
        </w:rPr>
        <w:t>(KDHS, 2009)</w:t>
      </w:r>
      <w:r w:rsidR="00347D9B">
        <w:rPr>
          <w:rFonts w:ascii="Times New Roman" w:hAnsi="Times New Roman" w:cs="Times New Roman"/>
          <w:b/>
          <w:sz w:val="24"/>
          <w:szCs w:val="24"/>
        </w:rPr>
        <w:t>.</w:t>
      </w:r>
    </w:p>
    <w:p w:rsidR="000735F1" w:rsidRPr="000735F1" w:rsidRDefault="000735F1" w:rsidP="00635FE6">
      <w:pPr>
        <w:spacing w:line="360" w:lineRule="auto"/>
        <w:jc w:val="both"/>
        <w:rPr>
          <w:rFonts w:ascii="Times New Roman" w:hAnsi="Times New Roman" w:cs="Times New Roman"/>
          <w:b/>
          <w:sz w:val="24"/>
          <w:szCs w:val="24"/>
        </w:rPr>
      </w:pPr>
    </w:p>
    <w:p w:rsidR="000735F1" w:rsidRPr="000735F1" w:rsidRDefault="000735F1" w:rsidP="000735F1">
      <w:pPr>
        <w:spacing w:line="360" w:lineRule="auto"/>
        <w:jc w:val="both"/>
        <w:rPr>
          <w:rFonts w:ascii="Times New Roman" w:hAnsi="Times New Roman" w:cs="Times New Roman"/>
          <w:sz w:val="24"/>
          <w:szCs w:val="24"/>
        </w:rPr>
      </w:pPr>
    </w:p>
    <w:p w:rsidR="000735F1" w:rsidRPr="000735F1" w:rsidRDefault="000735F1" w:rsidP="000735F1">
      <w:pPr>
        <w:spacing w:line="360" w:lineRule="auto"/>
        <w:jc w:val="both"/>
        <w:rPr>
          <w:rFonts w:ascii="Times New Roman" w:hAnsi="Times New Roman" w:cs="Times New Roman"/>
          <w:sz w:val="24"/>
          <w:szCs w:val="24"/>
        </w:rPr>
      </w:pPr>
    </w:p>
    <w:p w:rsidR="000735F1" w:rsidRPr="000735F1" w:rsidRDefault="000735F1" w:rsidP="000735F1">
      <w:pPr>
        <w:spacing w:line="360" w:lineRule="auto"/>
        <w:jc w:val="both"/>
        <w:rPr>
          <w:rFonts w:ascii="Times New Roman" w:hAnsi="Times New Roman" w:cs="Times New Roman"/>
          <w:sz w:val="24"/>
          <w:szCs w:val="24"/>
        </w:rPr>
      </w:pPr>
    </w:p>
    <w:p w:rsidR="000735F1" w:rsidRDefault="000735F1" w:rsidP="00B163C1">
      <w:pPr>
        <w:pStyle w:val="Heading2"/>
        <w:rPr>
          <w:rFonts w:ascii="Times New Roman" w:eastAsiaTheme="minorHAnsi" w:hAnsi="Times New Roman" w:cs="Times New Roman"/>
          <w:b w:val="0"/>
          <w:bCs w:val="0"/>
          <w:color w:val="auto"/>
          <w:sz w:val="24"/>
          <w:szCs w:val="24"/>
        </w:rPr>
      </w:pPr>
    </w:p>
    <w:p w:rsidR="009D7934" w:rsidRPr="009D7934" w:rsidRDefault="009D7934" w:rsidP="009D7934"/>
    <w:p w:rsidR="00EF6834" w:rsidRDefault="00EF6834" w:rsidP="00635FE6">
      <w:pPr>
        <w:pStyle w:val="Heading2"/>
        <w:spacing w:line="360" w:lineRule="auto"/>
        <w:jc w:val="both"/>
        <w:rPr>
          <w:rFonts w:ascii="Times New Roman" w:hAnsi="Times New Roman" w:cs="Times New Roman"/>
          <w:color w:val="auto"/>
          <w:sz w:val="28"/>
          <w:szCs w:val="28"/>
        </w:rPr>
      </w:pPr>
    </w:p>
    <w:p w:rsidR="00EF6834" w:rsidRDefault="00EF6834" w:rsidP="00635FE6">
      <w:pPr>
        <w:pStyle w:val="Heading2"/>
        <w:spacing w:line="360" w:lineRule="auto"/>
        <w:jc w:val="both"/>
        <w:rPr>
          <w:rFonts w:ascii="Times New Roman" w:hAnsi="Times New Roman" w:cs="Times New Roman"/>
          <w:color w:val="auto"/>
          <w:sz w:val="28"/>
          <w:szCs w:val="28"/>
        </w:rPr>
      </w:pPr>
    </w:p>
    <w:p w:rsidR="000735F1" w:rsidRPr="00635FE6" w:rsidRDefault="000735F1" w:rsidP="00635FE6">
      <w:pPr>
        <w:pStyle w:val="Heading2"/>
        <w:spacing w:line="360" w:lineRule="auto"/>
        <w:jc w:val="both"/>
        <w:rPr>
          <w:rFonts w:ascii="Times New Roman" w:hAnsi="Times New Roman" w:cs="Times New Roman"/>
          <w:color w:val="auto"/>
          <w:sz w:val="28"/>
          <w:szCs w:val="28"/>
        </w:rPr>
      </w:pPr>
      <w:r w:rsidRPr="00635FE6">
        <w:rPr>
          <w:rFonts w:ascii="Times New Roman" w:hAnsi="Times New Roman" w:cs="Times New Roman"/>
          <w:color w:val="auto"/>
          <w:sz w:val="28"/>
          <w:szCs w:val="28"/>
        </w:rPr>
        <w:t xml:space="preserve"> </w:t>
      </w:r>
      <w:bookmarkStart w:id="5" w:name="_Toc379189090"/>
      <w:r w:rsidRPr="00635FE6">
        <w:rPr>
          <w:rFonts w:ascii="Times New Roman" w:hAnsi="Times New Roman" w:cs="Times New Roman"/>
          <w:color w:val="auto"/>
          <w:sz w:val="28"/>
          <w:szCs w:val="28"/>
        </w:rPr>
        <w:t>1.3 Study purpose</w:t>
      </w:r>
      <w:bookmarkEnd w:id="5"/>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purpose of this study is to determine factors influencing iron deficiency among pregnant women attending antenatal car</w:t>
      </w:r>
      <w:r w:rsidR="008C01E2">
        <w:rPr>
          <w:rFonts w:ascii="Times New Roman" w:hAnsi="Times New Roman" w:cs="Times New Roman"/>
          <w:sz w:val="24"/>
          <w:szCs w:val="24"/>
        </w:rPr>
        <w:t>e clinic in LCRH</w:t>
      </w:r>
      <w:r w:rsidR="00620033">
        <w:rPr>
          <w:rFonts w:ascii="Times New Roman" w:hAnsi="Times New Roman" w:cs="Times New Roman"/>
          <w:sz w:val="24"/>
          <w:szCs w:val="24"/>
        </w:rPr>
        <w:t>.</w:t>
      </w:r>
    </w:p>
    <w:p w:rsidR="000735F1" w:rsidRPr="00635FE6" w:rsidRDefault="000735F1" w:rsidP="00635FE6">
      <w:pPr>
        <w:pStyle w:val="Heading2"/>
        <w:spacing w:line="360" w:lineRule="auto"/>
        <w:jc w:val="both"/>
        <w:rPr>
          <w:rFonts w:ascii="Times New Roman" w:hAnsi="Times New Roman" w:cs="Times New Roman"/>
          <w:color w:val="auto"/>
          <w:sz w:val="28"/>
          <w:szCs w:val="28"/>
        </w:rPr>
      </w:pPr>
      <w:bookmarkStart w:id="6" w:name="_Toc379189091"/>
      <w:r w:rsidRPr="00635FE6">
        <w:rPr>
          <w:rFonts w:ascii="Times New Roman" w:hAnsi="Times New Roman" w:cs="Times New Roman"/>
          <w:color w:val="auto"/>
          <w:sz w:val="28"/>
          <w:szCs w:val="28"/>
        </w:rPr>
        <w:lastRenderedPageBreak/>
        <w:t>1.4 Study objectives</w:t>
      </w:r>
      <w:bookmarkEnd w:id="6"/>
    </w:p>
    <w:p w:rsidR="000735F1" w:rsidRPr="00635FE6" w:rsidRDefault="000735F1" w:rsidP="00635FE6">
      <w:pPr>
        <w:pStyle w:val="Heading3"/>
        <w:spacing w:line="360" w:lineRule="auto"/>
        <w:jc w:val="both"/>
        <w:rPr>
          <w:rFonts w:ascii="Times New Roman" w:hAnsi="Times New Roman" w:cs="Times New Roman"/>
          <w:i/>
          <w:color w:val="auto"/>
          <w:sz w:val="24"/>
          <w:szCs w:val="24"/>
        </w:rPr>
      </w:pPr>
      <w:bookmarkStart w:id="7" w:name="_Toc379189092"/>
      <w:r w:rsidRPr="00635FE6">
        <w:rPr>
          <w:rFonts w:ascii="Times New Roman" w:hAnsi="Times New Roman" w:cs="Times New Roman"/>
          <w:i/>
          <w:color w:val="auto"/>
          <w:sz w:val="24"/>
          <w:szCs w:val="24"/>
        </w:rPr>
        <w:t>1.4.1 Broad objective</w:t>
      </w:r>
      <w:bookmarkEnd w:id="7"/>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 xml:space="preserve">To determine factors influencing iron deficiency among pregnant women aged 15-49 attending ANC in </w:t>
      </w:r>
      <w:r w:rsidR="000B4C51">
        <w:rPr>
          <w:rFonts w:ascii="Times New Roman" w:hAnsi="Times New Roman" w:cs="Times New Roman"/>
          <w:sz w:val="24"/>
          <w:szCs w:val="24"/>
        </w:rPr>
        <w:t>LCRH</w:t>
      </w:r>
      <w:r w:rsidR="00620033">
        <w:rPr>
          <w:rFonts w:ascii="Times New Roman" w:hAnsi="Times New Roman" w:cs="Times New Roman"/>
          <w:sz w:val="24"/>
          <w:szCs w:val="24"/>
        </w:rPr>
        <w:t>.</w:t>
      </w:r>
    </w:p>
    <w:p w:rsidR="000735F1" w:rsidRPr="00635FE6" w:rsidRDefault="000735F1" w:rsidP="00635FE6">
      <w:pPr>
        <w:pStyle w:val="Heading3"/>
        <w:spacing w:line="360" w:lineRule="auto"/>
        <w:jc w:val="both"/>
        <w:rPr>
          <w:rFonts w:ascii="Times New Roman" w:hAnsi="Times New Roman" w:cs="Times New Roman"/>
          <w:i/>
          <w:color w:val="auto"/>
          <w:sz w:val="24"/>
          <w:szCs w:val="24"/>
        </w:rPr>
      </w:pPr>
      <w:bookmarkStart w:id="8" w:name="_Toc379189093"/>
      <w:r w:rsidRPr="00635FE6">
        <w:rPr>
          <w:rFonts w:ascii="Times New Roman" w:hAnsi="Times New Roman" w:cs="Times New Roman"/>
          <w:i/>
          <w:color w:val="auto"/>
          <w:sz w:val="24"/>
          <w:szCs w:val="24"/>
        </w:rPr>
        <w:t>1.4.2 Specific objectives</w:t>
      </w:r>
      <w:bookmarkEnd w:id="8"/>
    </w:p>
    <w:p w:rsidR="000735F1" w:rsidRPr="00635FE6" w:rsidRDefault="000735F1" w:rsidP="00635FE6">
      <w:pPr>
        <w:pStyle w:val="ListParagraph"/>
        <w:numPr>
          <w:ilvl w:val="0"/>
          <w:numId w:val="11"/>
        </w:num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To determine the prevalence of iron deficiency among pregnant women attending ANC</w:t>
      </w:r>
    </w:p>
    <w:p w:rsidR="000735F1" w:rsidRPr="00635FE6" w:rsidRDefault="000735F1" w:rsidP="00635FE6">
      <w:pPr>
        <w:pStyle w:val="ListParagraph"/>
        <w:numPr>
          <w:ilvl w:val="0"/>
          <w:numId w:val="11"/>
        </w:num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To determine the knowledge of mother on iron deficiency attending ANC</w:t>
      </w:r>
    </w:p>
    <w:p w:rsidR="000735F1" w:rsidRPr="00635FE6" w:rsidRDefault="000735F1" w:rsidP="00635FE6">
      <w:pPr>
        <w:pStyle w:val="ListParagraph"/>
        <w:numPr>
          <w:ilvl w:val="0"/>
          <w:numId w:val="11"/>
        </w:num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To determine the economic factors influencing iron deficiency among mothers attending ANC</w:t>
      </w:r>
    </w:p>
    <w:p w:rsidR="000735F1" w:rsidRPr="00635FE6" w:rsidRDefault="000735F1" w:rsidP="00635FE6">
      <w:pPr>
        <w:pStyle w:val="ListParagraph"/>
        <w:numPr>
          <w:ilvl w:val="0"/>
          <w:numId w:val="11"/>
        </w:num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To determine the health seeking behavior of mothers of iron deficiency attending ANC</w:t>
      </w:r>
    </w:p>
    <w:p w:rsidR="000735F1" w:rsidRPr="00B209EC" w:rsidRDefault="000735F1" w:rsidP="00B209EC">
      <w:pPr>
        <w:pStyle w:val="Heading2"/>
        <w:tabs>
          <w:tab w:val="left" w:pos="2595"/>
        </w:tabs>
        <w:spacing w:line="360" w:lineRule="auto"/>
        <w:jc w:val="both"/>
        <w:rPr>
          <w:rFonts w:ascii="Times New Roman" w:hAnsi="Times New Roman" w:cs="Times New Roman"/>
          <w:color w:val="auto"/>
          <w:sz w:val="28"/>
          <w:szCs w:val="28"/>
        </w:rPr>
      </w:pPr>
      <w:bookmarkStart w:id="9" w:name="_Toc379189094"/>
      <w:r w:rsidRPr="00B209EC">
        <w:rPr>
          <w:rFonts w:ascii="Times New Roman" w:hAnsi="Times New Roman" w:cs="Times New Roman"/>
          <w:color w:val="auto"/>
          <w:sz w:val="28"/>
          <w:szCs w:val="28"/>
        </w:rPr>
        <w:t>1.5 Research questions</w:t>
      </w:r>
      <w:bookmarkEnd w:id="9"/>
      <w:r w:rsidR="00B209EC" w:rsidRPr="00B209EC">
        <w:rPr>
          <w:rFonts w:ascii="Times New Roman" w:hAnsi="Times New Roman" w:cs="Times New Roman"/>
          <w:color w:val="auto"/>
          <w:sz w:val="28"/>
          <w:szCs w:val="28"/>
        </w:rPr>
        <w:tab/>
      </w:r>
    </w:p>
    <w:p w:rsidR="009D7934" w:rsidRPr="009D7934" w:rsidRDefault="000735F1" w:rsidP="009D7934">
      <w:pPr>
        <w:pStyle w:val="Heading2"/>
        <w:spacing w:line="360" w:lineRule="auto"/>
        <w:jc w:val="both"/>
        <w:rPr>
          <w:rFonts w:ascii="Times New Roman" w:hAnsi="Times New Roman" w:cs="Times New Roman"/>
          <w:b w:val="0"/>
          <w:color w:val="000000" w:themeColor="text1"/>
          <w:sz w:val="24"/>
          <w:szCs w:val="24"/>
        </w:rPr>
      </w:pPr>
      <w:bookmarkStart w:id="10" w:name="_Toc379188558"/>
      <w:bookmarkStart w:id="11" w:name="_Toc379188655"/>
      <w:bookmarkStart w:id="12" w:name="_Toc379188702"/>
      <w:bookmarkStart w:id="13" w:name="_Toc379188749"/>
      <w:bookmarkStart w:id="14" w:name="_Toc379188796"/>
      <w:bookmarkStart w:id="15" w:name="_Toc379189095"/>
      <w:r w:rsidRPr="009D7934">
        <w:rPr>
          <w:rFonts w:ascii="Times New Roman" w:hAnsi="Times New Roman" w:cs="Times New Roman"/>
          <w:b w:val="0"/>
          <w:color w:val="000000" w:themeColor="text1"/>
          <w:sz w:val="24"/>
          <w:szCs w:val="24"/>
        </w:rPr>
        <w:t xml:space="preserve">What factors influence iron deficiency among pregnant women </w:t>
      </w:r>
      <w:r w:rsidR="000B4C51">
        <w:rPr>
          <w:rFonts w:ascii="Times New Roman" w:hAnsi="Times New Roman" w:cs="Times New Roman"/>
          <w:b w:val="0"/>
          <w:color w:val="000000" w:themeColor="text1"/>
          <w:sz w:val="24"/>
          <w:szCs w:val="24"/>
        </w:rPr>
        <w:t>aged 15-49 attending ANC in LCRH</w:t>
      </w:r>
      <w:r w:rsidRPr="009D7934">
        <w:rPr>
          <w:rFonts w:ascii="Times New Roman" w:hAnsi="Times New Roman" w:cs="Times New Roman"/>
          <w:b w:val="0"/>
          <w:color w:val="000000" w:themeColor="text1"/>
          <w:sz w:val="24"/>
          <w:szCs w:val="24"/>
        </w:rPr>
        <w:t>?</w:t>
      </w:r>
      <w:bookmarkEnd w:id="10"/>
      <w:bookmarkEnd w:id="11"/>
      <w:bookmarkEnd w:id="12"/>
      <w:bookmarkEnd w:id="13"/>
      <w:bookmarkEnd w:id="14"/>
      <w:bookmarkEnd w:id="15"/>
    </w:p>
    <w:p w:rsidR="009D7934" w:rsidRPr="00B209EC" w:rsidRDefault="009D7934" w:rsidP="009D7934">
      <w:pPr>
        <w:pStyle w:val="Heading2"/>
        <w:spacing w:line="360" w:lineRule="auto"/>
        <w:jc w:val="both"/>
        <w:rPr>
          <w:rFonts w:ascii="Times New Roman" w:hAnsi="Times New Roman" w:cs="Times New Roman"/>
          <w:color w:val="auto"/>
          <w:sz w:val="28"/>
          <w:szCs w:val="28"/>
        </w:rPr>
      </w:pPr>
      <w:r w:rsidRPr="009D7934">
        <w:rPr>
          <w:rFonts w:ascii="Times New Roman" w:hAnsi="Times New Roman" w:cs="Times New Roman"/>
          <w:color w:val="auto"/>
          <w:sz w:val="28"/>
          <w:szCs w:val="28"/>
        </w:rPr>
        <w:t xml:space="preserve"> </w:t>
      </w:r>
      <w:bookmarkStart w:id="16" w:name="_Toc379189096"/>
      <w:r>
        <w:rPr>
          <w:rFonts w:ascii="Times New Roman" w:hAnsi="Times New Roman" w:cs="Times New Roman"/>
          <w:color w:val="auto"/>
          <w:sz w:val="28"/>
          <w:szCs w:val="28"/>
        </w:rPr>
        <w:t>1.6</w:t>
      </w:r>
      <w:r w:rsidRPr="00B209EC">
        <w:rPr>
          <w:rFonts w:ascii="Times New Roman" w:hAnsi="Times New Roman" w:cs="Times New Roman"/>
          <w:color w:val="auto"/>
          <w:sz w:val="28"/>
          <w:szCs w:val="28"/>
        </w:rPr>
        <w:t xml:space="preserve"> Study limitation</w:t>
      </w:r>
      <w:bookmarkEnd w:id="16"/>
    </w:p>
    <w:p w:rsidR="009D7934" w:rsidRPr="00635FE6" w:rsidRDefault="009D7934" w:rsidP="009D7934">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researcher will experience financial constraint during the study since there is no external source of funds</w:t>
      </w:r>
      <w:r w:rsidR="00620033">
        <w:rPr>
          <w:rFonts w:ascii="Times New Roman" w:hAnsi="Times New Roman" w:cs="Times New Roman"/>
          <w:sz w:val="24"/>
          <w:szCs w:val="24"/>
        </w:rPr>
        <w:t>.</w:t>
      </w:r>
    </w:p>
    <w:p w:rsidR="009D7934" w:rsidRPr="00B209EC" w:rsidRDefault="009D7934" w:rsidP="009D7934">
      <w:pPr>
        <w:pStyle w:val="Heading2"/>
        <w:spacing w:line="360" w:lineRule="auto"/>
        <w:jc w:val="both"/>
        <w:rPr>
          <w:rFonts w:ascii="Times New Roman" w:hAnsi="Times New Roman" w:cs="Times New Roman"/>
          <w:color w:val="auto"/>
          <w:sz w:val="28"/>
          <w:szCs w:val="28"/>
        </w:rPr>
      </w:pPr>
      <w:bookmarkStart w:id="17" w:name="_Toc379189097"/>
      <w:r>
        <w:rPr>
          <w:rFonts w:ascii="Times New Roman" w:hAnsi="Times New Roman" w:cs="Times New Roman"/>
          <w:color w:val="auto"/>
          <w:sz w:val="28"/>
          <w:szCs w:val="28"/>
        </w:rPr>
        <w:t xml:space="preserve">1.7 </w:t>
      </w:r>
      <w:r w:rsidRPr="00B209EC">
        <w:rPr>
          <w:rFonts w:ascii="Times New Roman" w:hAnsi="Times New Roman" w:cs="Times New Roman"/>
          <w:color w:val="auto"/>
          <w:sz w:val="28"/>
          <w:szCs w:val="28"/>
        </w:rPr>
        <w:t>Study delimitation</w:t>
      </w:r>
      <w:bookmarkEnd w:id="17"/>
    </w:p>
    <w:p w:rsidR="009D7934" w:rsidRPr="00635FE6" w:rsidRDefault="00BF04AC" w:rsidP="009D7934">
      <w:pPr>
        <w:spacing w:line="360" w:lineRule="auto"/>
        <w:jc w:val="both"/>
        <w:rPr>
          <w:rFonts w:ascii="Times New Roman" w:hAnsi="Times New Roman" w:cs="Times New Roman"/>
          <w:sz w:val="24"/>
          <w:szCs w:val="24"/>
        </w:rPr>
      </w:pPr>
      <w:r>
        <w:rPr>
          <w:rFonts w:ascii="Times New Roman" w:hAnsi="Times New Roman" w:cs="Times New Roman"/>
          <w:sz w:val="24"/>
          <w:szCs w:val="24"/>
        </w:rPr>
        <w:t>Since the researcher will go for data collection in her home area she will be</w:t>
      </w:r>
      <w:r w:rsidR="009D7934" w:rsidRPr="00635FE6">
        <w:rPr>
          <w:rFonts w:ascii="Times New Roman" w:hAnsi="Times New Roman" w:cs="Times New Roman"/>
          <w:sz w:val="24"/>
          <w:szCs w:val="24"/>
        </w:rPr>
        <w:t xml:space="preserve"> able to</w:t>
      </w:r>
      <w:r>
        <w:rPr>
          <w:rFonts w:ascii="Times New Roman" w:hAnsi="Times New Roman" w:cs="Times New Roman"/>
          <w:sz w:val="24"/>
          <w:szCs w:val="24"/>
        </w:rPr>
        <w:t xml:space="preserve"> get</w:t>
      </w:r>
      <w:r w:rsidR="009D7934" w:rsidRPr="00635FE6">
        <w:rPr>
          <w:rFonts w:ascii="Times New Roman" w:hAnsi="Times New Roman" w:cs="Times New Roman"/>
          <w:sz w:val="24"/>
          <w:szCs w:val="24"/>
        </w:rPr>
        <w:t xml:space="preserve"> enough information since </w:t>
      </w:r>
      <w:r>
        <w:rPr>
          <w:rFonts w:ascii="Times New Roman" w:hAnsi="Times New Roman" w:cs="Times New Roman"/>
          <w:sz w:val="24"/>
          <w:szCs w:val="24"/>
        </w:rPr>
        <w:t>s</w:t>
      </w:r>
      <w:r w:rsidR="009D7934" w:rsidRPr="00635FE6">
        <w:rPr>
          <w:rFonts w:ascii="Times New Roman" w:hAnsi="Times New Roman" w:cs="Times New Roman"/>
          <w:sz w:val="24"/>
          <w:szCs w:val="24"/>
        </w:rPr>
        <w:t>he is familiar with the environment.</w:t>
      </w:r>
    </w:p>
    <w:p w:rsidR="009D7934" w:rsidRPr="00635FE6" w:rsidRDefault="009D7934" w:rsidP="009D7934">
      <w:pPr>
        <w:spacing w:line="360" w:lineRule="auto"/>
        <w:jc w:val="both"/>
        <w:rPr>
          <w:rFonts w:ascii="Times New Roman" w:hAnsi="Times New Roman" w:cs="Times New Roman"/>
          <w:sz w:val="24"/>
          <w:szCs w:val="24"/>
        </w:rPr>
      </w:pPr>
    </w:p>
    <w:p w:rsidR="000735F1" w:rsidRDefault="000735F1" w:rsidP="00635FE6">
      <w:pPr>
        <w:spacing w:line="360" w:lineRule="auto"/>
        <w:jc w:val="both"/>
        <w:rPr>
          <w:rFonts w:ascii="Times New Roman" w:hAnsi="Times New Roman" w:cs="Times New Roman"/>
          <w:sz w:val="24"/>
          <w:szCs w:val="24"/>
        </w:rPr>
      </w:pPr>
    </w:p>
    <w:p w:rsidR="00BF04AC" w:rsidRDefault="00BF04AC" w:rsidP="00EF6834">
      <w:pPr>
        <w:pStyle w:val="Heading2"/>
        <w:spacing w:before="100" w:beforeAutospacing="1" w:line="360" w:lineRule="auto"/>
        <w:jc w:val="both"/>
        <w:rPr>
          <w:rFonts w:ascii="Times New Roman" w:hAnsi="Times New Roman" w:cs="Times New Roman"/>
          <w:color w:val="auto"/>
          <w:sz w:val="28"/>
          <w:szCs w:val="28"/>
        </w:rPr>
      </w:pPr>
    </w:p>
    <w:p w:rsidR="00BF04AC" w:rsidRDefault="00BF04AC" w:rsidP="00EF6834">
      <w:pPr>
        <w:pStyle w:val="Heading2"/>
        <w:spacing w:before="100" w:beforeAutospacing="1" w:line="360" w:lineRule="auto"/>
        <w:jc w:val="both"/>
        <w:rPr>
          <w:rFonts w:ascii="Times New Roman" w:hAnsi="Times New Roman" w:cs="Times New Roman"/>
          <w:color w:val="auto"/>
          <w:sz w:val="28"/>
          <w:szCs w:val="28"/>
        </w:rPr>
      </w:pPr>
    </w:p>
    <w:p w:rsidR="000735F1" w:rsidRPr="00B209EC" w:rsidRDefault="000735F1" w:rsidP="00EF6834">
      <w:pPr>
        <w:pStyle w:val="Heading2"/>
        <w:spacing w:before="100" w:beforeAutospacing="1" w:line="360" w:lineRule="auto"/>
        <w:jc w:val="both"/>
        <w:rPr>
          <w:rFonts w:ascii="Times New Roman" w:hAnsi="Times New Roman" w:cs="Times New Roman"/>
          <w:color w:val="auto"/>
          <w:sz w:val="28"/>
          <w:szCs w:val="28"/>
        </w:rPr>
      </w:pPr>
      <w:bookmarkStart w:id="18" w:name="_Toc379189098"/>
      <w:r w:rsidRPr="00B209EC">
        <w:rPr>
          <w:rFonts w:ascii="Times New Roman" w:hAnsi="Times New Roman" w:cs="Times New Roman"/>
          <w:color w:val="auto"/>
          <w:sz w:val="28"/>
          <w:szCs w:val="28"/>
        </w:rPr>
        <w:t>1.</w:t>
      </w:r>
      <w:r w:rsidR="00EC293E">
        <w:rPr>
          <w:rFonts w:ascii="Times New Roman" w:hAnsi="Times New Roman" w:cs="Times New Roman"/>
          <w:color w:val="auto"/>
          <w:sz w:val="28"/>
          <w:szCs w:val="28"/>
        </w:rPr>
        <w:t>8</w:t>
      </w:r>
      <w:r w:rsidRPr="00B209EC">
        <w:rPr>
          <w:rFonts w:ascii="Times New Roman" w:hAnsi="Times New Roman" w:cs="Times New Roman"/>
          <w:color w:val="auto"/>
          <w:sz w:val="28"/>
          <w:szCs w:val="28"/>
        </w:rPr>
        <w:t xml:space="preserve"> Study justification</w:t>
      </w:r>
      <w:bookmarkEnd w:id="18"/>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justification of the study stem from the fact that iron deficiency has risen globally bearing in mind that most women don’t attend antenatal clinic for early detection, prevention and treatment of iron deficiency.</w:t>
      </w:r>
      <w:r w:rsidR="00A3001C" w:rsidRPr="00635FE6">
        <w:rPr>
          <w:rFonts w:ascii="Times New Roman" w:hAnsi="Times New Roman" w:cs="Times New Roman"/>
          <w:sz w:val="24"/>
          <w:szCs w:val="24"/>
        </w:rPr>
        <w:t xml:space="preserve"> </w:t>
      </w:r>
      <w:r w:rsidRPr="00635FE6">
        <w:rPr>
          <w:rFonts w:ascii="Times New Roman" w:hAnsi="Times New Roman" w:cs="Times New Roman"/>
          <w:sz w:val="24"/>
          <w:szCs w:val="24"/>
        </w:rPr>
        <w:t>Heath personnel should provide counseling to pregnant women and emphasize regular antenatal visit and proper use of iron supplements.</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By so doing this will bring national efforts to improve the care according to MDG which aim to improve maternal health by two-third by 2015 and increasing life expectancy with decreased on expenses to iron deficiency.</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findings will help policy makers in improving reproductive health services among pregnant women by providing nutritional counseling and food fortification</w:t>
      </w:r>
      <w:r w:rsidR="00EC293E">
        <w:rPr>
          <w:rFonts w:ascii="Times New Roman" w:hAnsi="Times New Roman" w:cs="Times New Roman"/>
          <w:sz w:val="24"/>
          <w:szCs w:val="24"/>
        </w:rPr>
        <w:t>.</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findings will help health practitioner to teach the community and public</w:t>
      </w:r>
      <w:r w:rsidR="00EC293E">
        <w:rPr>
          <w:rFonts w:ascii="Times New Roman" w:hAnsi="Times New Roman" w:cs="Times New Roman"/>
          <w:sz w:val="24"/>
          <w:szCs w:val="24"/>
        </w:rPr>
        <w:t xml:space="preserve"> </w:t>
      </w:r>
      <w:r w:rsidRPr="00635FE6">
        <w:rPr>
          <w:rFonts w:ascii="Times New Roman" w:hAnsi="Times New Roman" w:cs="Times New Roman"/>
          <w:sz w:val="24"/>
          <w:szCs w:val="24"/>
        </w:rPr>
        <w:t>on effects of iron deficiency particularly pregnant women.</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It will also act as a requisite for partial fulfillment for awar</w:t>
      </w:r>
      <w:r w:rsidR="000B4C51">
        <w:rPr>
          <w:rFonts w:ascii="Times New Roman" w:hAnsi="Times New Roman" w:cs="Times New Roman"/>
          <w:sz w:val="24"/>
          <w:szCs w:val="24"/>
        </w:rPr>
        <w:t xml:space="preserve">d of diploma course in clinical </w:t>
      </w:r>
      <w:proofErr w:type="spellStart"/>
      <w:r w:rsidR="000B4C51">
        <w:rPr>
          <w:rFonts w:ascii="Times New Roman" w:hAnsi="Times New Roman" w:cs="Times New Roman"/>
          <w:sz w:val="24"/>
          <w:szCs w:val="24"/>
        </w:rPr>
        <w:t>medine</w:t>
      </w:r>
      <w:proofErr w:type="spellEnd"/>
      <w:r w:rsidRPr="00635FE6">
        <w:rPr>
          <w:rFonts w:ascii="Times New Roman" w:hAnsi="Times New Roman" w:cs="Times New Roman"/>
          <w:sz w:val="24"/>
          <w:szCs w:val="24"/>
        </w:rPr>
        <w:t>.</w:t>
      </w:r>
    </w:p>
    <w:p w:rsidR="000735F1" w:rsidRPr="00635FE6" w:rsidRDefault="000735F1" w:rsidP="00635FE6">
      <w:pPr>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The findings will also act as a reference to other researchers interested with the same area of study</w:t>
      </w:r>
    </w:p>
    <w:p w:rsidR="000735F1" w:rsidRPr="00635FE6" w:rsidRDefault="000735F1" w:rsidP="00635FE6">
      <w:pPr>
        <w:spacing w:line="360" w:lineRule="auto"/>
        <w:jc w:val="both"/>
        <w:rPr>
          <w:rFonts w:ascii="Times New Roman" w:hAnsi="Times New Roman" w:cs="Times New Roman"/>
          <w:sz w:val="24"/>
          <w:szCs w:val="24"/>
        </w:rPr>
      </w:pPr>
    </w:p>
    <w:p w:rsidR="000735F1" w:rsidRPr="00635FE6" w:rsidRDefault="000735F1" w:rsidP="00635FE6">
      <w:pPr>
        <w:spacing w:line="360" w:lineRule="auto"/>
        <w:jc w:val="both"/>
        <w:rPr>
          <w:rFonts w:ascii="Times New Roman" w:hAnsi="Times New Roman" w:cs="Times New Roman"/>
          <w:sz w:val="24"/>
          <w:szCs w:val="24"/>
        </w:rPr>
      </w:pPr>
    </w:p>
    <w:p w:rsidR="000735F1" w:rsidRPr="00635FE6" w:rsidRDefault="000735F1" w:rsidP="00635FE6">
      <w:pPr>
        <w:spacing w:line="360" w:lineRule="auto"/>
        <w:jc w:val="both"/>
        <w:rPr>
          <w:rFonts w:ascii="Times New Roman" w:hAnsi="Times New Roman" w:cs="Times New Roman"/>
          <w:sz w:val="24"/>
          <w:szCs w:val="24"/>
        </w:rPr>
      </w:pPr>
    </w:p>
    <w:p w:rsidR="000735F1" w:rsidRPr="00635FE6" w:rsidRDefault="000735F1" w:rsidP="00635FE6">
      <w:pPr>
        <w:spacing w:line="360" w:lineRule="auto"/>
        <w:jc w:val="both"/>
        <w:rPr>
          <w:rFonts w:ascii="Times New Roman" w:hAnsi="Times New Roman" w:cs="Times New Roman"/>
          <w:sz w:val="24"/>
          <w:szCs w:val="24"/>
        </w:rPr>
      </w:pPr>
    </w:p>
    <w:p w:rsidR="000735F1" w:rsidRPr="00635FE6" w:rsidRDefault="000735F1" w:rsidP="00635FE6">
      <w:pPr>
        <w:tabs>
          <w:tab w:val="left" w:pos="5250"/>
        </w:tabs>
        <w:spacing w:line="360" w:lineRule="auto"/>
        <w:jc w:val="both"/>
        <w:rPr>
          <w:rFonts w:ascii="Times New Roman" w:hAnsi="Times New Roman" w:cs="Times New Roman"/>
          <w:sz w:val="24"/>
          <w:szCs w:val="24"/>
        </w:rPr>
      </w:pPr>
      <w:r w:rsidRPr="00635FE6">
        <w:rPr>
          <w:rFonts w:ascii="Times New Roman" w:hAnsi="Times New Roman" w:cs="Times New Roman"/>
          <w:sz w:val="24"/>
          <w:szCs w:val="24"/>
        </w:rPr>
        <w:tab/>
      </w:r>
    </w:p>
    <w:p w:rsidR="000735F1" w:rsidRPr="00635FE6" w:rsidRDefault="000735F1" w:rsidP="00635FE6">
      <w:pPr>
        <w:tabs>
          <w:tab w:val="left" w:pos="5250"/>
        </w:tabs>
        <w:spacing w:line="360" w:lineRule="auto"/>
        <w:jc w:val="both"/>
        <w:rPr>
          <w:rFonts w:ascii="Times New Roman" w:hAnsi="Times New Roman" w:cs="Times New Roman"/>
          <w:sz w:val="24"/>
          <w:szCs w:val="24"/>
        </w:rPr>
      </w:pPr>
    </w:p>
    <w:p w:rsidR="00B163C1" w:rsidRPr="00635FE6" w:rsidRDefault="00B163C1" w:rsidP="00635FE6">
      <w:pPr>
        <w:spacing w:line="360" w:lineRule="auto"/>
        <w:jc w:val="both"/>
        <w:rPr>
          <w:rFonts w:ascii="Times New Roman" w:hAnsi="Times New Roman" w:cs="Times New Roman"/>
          <w:b/>
          <w:sz w:val="24"/>
          <w:szCs w:val="24"/>
        </w:rPr>
      </w:pPr>
    </w:p>
    <w:p w:rsidR="00BF04AC" w:rsidRDefault="00B209EC" w:rsidP="009F2C38">
      <w:pPr>
        <w:pStyle w:val="Heading1"/>
        <w:spacing w:line="360" w:lineRule="auto"/>
        <w:jc w:val="center"/>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rsidR="000735F1" w:rsidRPr="00B209EC" w:rsidRDefault="000735F1" w:rsidP="009F2C38">
      <w:pPr>
        <w:pStyle w:val="Heading1"/>
        <w:spacing w:line="360" w:lineRule="auto"/>
        <w:jc w:val="center"/>
        <w:rPr>
          <w:rFonts w:ascii="Times New Roman" w:hAnsi="Times New Roman" w:cs="Times New Roman"/>
          <w:color w:val="auto"/>
          <w:sz w:val="32"/>
          <w:szCs w:val="32"/>
        </w:rPr>
      </w:pPr>
      <w:bookmarkStart w:id="19" w:name="_Toc379189099"/>
      <w:r w:rsidRPr="00B209EC">
        <w:rPr>
          <w:rFonts w:ascii="Times New Roman" w:hAnsi="Times New Roman" w:cs="Times New Roman"/>
          <w:color w:val="auto"/>
          <w:sz w:val="32"/>
          <w:szCs w:val="32"/>
        </w:rPr>
        <w:t>CHAPTER TWO</w:t>
      </w:r>
      <w:bookmarkEnd w:id="19"/>
    </w:p>
    <w:p w:rsidR="000735F1" w:rsidRPr="00B209EC" w:rsidRDefault="009F2C38" w:rsidP="00B209EC">
      <w:pPr>
        <w:pStyle w:val="Heading2"/>
        <w:spacing w:line="360" w:lineRule="auto"/>
        <w:jc w:val="both"/>
        <w:rPr>
          <w:rFonts w:ascii="Times New Roman" w:hAnsi="Times New Roman" w:cs="Times New Roman"/>
          <w:color w:val="auto"/>
          <w:sz w:val="32"/>
          <w:szCs w:val="32"/>
        </w:rPr>
      </w:pPr>
      <w:bookmarkStart w:id="20" w:name="_Toc379189100"/>
      <w:r>
        <w:rPr>
          <w:rFonts w:ascii="Times New Roman" w:hAnsi="Times New Roman" w:cs="Times New Roman"/>
          <w:color w:val="auto"/>
          <w:sz w:val="28"/>
          <w:szCs w:val="28"/>
        </w:rPr>
        <w:t>2.0</w:t>
      </w:r>
      <w:r w:rsidR="000735F1" w:rsidRPr="00B209EC">
        <w:rPr>
          <w:rFonts w:ascii="Times New Roman" w:hAnsi="Times New Roman" w:cs="Times New Roman"/>
          <w:color w:val="auto"/>
          <w:sz w:val="28"/>
          <w:szCs w:val="28"/>
        </w:rPr>
        <w:t xml:space="preserve"> Literature review</w:t>
      </w:r>
      <w:bookmarkEnd w:id="20"/>
    </w:p>
    <w:p w:rsidR="000735F1" w:rsidRPr="009F2C38" w:rsidRDefault="009F2C38" w:rsidP="00B209EC">
      <w:pPr>
        <w:pStyle w:val="Heading2"/>
        <w:spacing w:line="360" w:lineRule="auto"/>
        <w:jc w:val="both"/>
        <w:rPr>
          <w:rFonts w:ascii="Times New Roman" w:hAnsi="Times New Roman" w:cs="Times New Roman"/>
          <w:color w:val="auto"/>
          <w:sz w:val="24"/>
          <w:szCs w:val="24"/>
        </w:rPr>
      </w:pPr>
      <w:bookmarkStart w:id="21" w:name="_Toc379189101"/>
      <w:r w:rsidRPr="009F2C38">
        <w:rPr>
          <w:rFonts w:ascii="Times New Roman" w:hAnsi="Times New Roman" w:cs="Times New Roman"/>
          <w:color w:val="auto"/>
          <w:sz w:val="24"/>
          <w:szCs w:val="24"/>
        </w:rPr>
        <w:t>2.1</w:t>
      </w:r>
      <w:r w:rsidR="00B163C1" w:rsidRPr="009F2C38">
        <w:rPr>
          <w:rFonts w:ascii="Times New Roman" w:hAnsi="Times New Roman" w:cs="Times New Roman"/>
          <w:color w:val="auto"/>
          <w:sz w:val="24"/>
          <w:szCs w:val="24"/>
        </w:rPr>
        <w:t xml:space="preserve"> </w:t>
      </w:r>
      <w:r w:rsidR="000735F1" w:rsidRPr="009F2C38">
        <w:rPr>
          <w:rFonts w:ascii="Times New Roman" w:hAnsi="Times New Roman" w:cs="Times New Roman"/>
          <w:color w:val="auto"/>
          <w:sz w:val="24"/>
          <w:szCs w:val="24"/>
        </w:rPr>
        <w:t>Prevalence of iron deficiency</w:t>
      </w:r>
      <w:bookmarkEnd w:id="21"/>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Iron deficiency is highly prevalent in most developing countries. However its detection if often obscured by infections and inflammatory disorders that is common in the same population. It’s estimated to be the most common cause of anemia worldwide and </w:t>
      </w:r>
      <w:r w:rsidR="00780CF0" w:rsidRPr="00B209EC">
        <w:rPr>
          <w:rFonts w:ascii="Times New Roman" w:hAnsi="Times New Roman" w:cs="Times New Roman"/>
          <w:sz w:val="24"/>
          <w:szCs w:val="24"/>
        </w:rPr>
        <w:t>it’s particularly</w:t>
      </w:r>
      <w:r w:rsidRPr="00B209EC">
        <w:rPr>
          <w:rFonts w:ascii="Times New Roman" w:hAnsi="Times New Roman" w:cs="Times New Roman"/>
          <w:sz w:val="24"/>
          <w:szCs w:val="24"/>
        </w:rPr>
        <w:t xml:space="preserve"> prevalent in developing nation in Africa and Asia (</w:t>
      </w:r>
      <w:proofErr w:type="spellStart"/>
      <w:r w:rsidRPr="00B209EC">
        <w:rPr>
          <w:rFonts w:ascii="Times New Roman" w:hAnsi="Times New Roman" w:cs="Times New Roman"/>
          <w:b/>
          <w:sz w:val="24"/>
          <w:szCs w:val="24"/>
        </w:rPr>
        <w:t>Stoltzfus</w:t>
      </w:r>
      <w:proofErr w:type="spellEnd"/>
      <w:r w:rsidRPr="00B209EC">
        <w:rPr>
          <w:rFonts w:ascii="Times New Roman" w:hAnsi="Times New Roman" w:cs="Times New Roman"/>
          <w:b/>
          <w:sz w:val="24"/>
          <w:szCs w:val="24"/>
        </w:rPr>
        <w:t>, 2003</w:t>
      </w:r>
      <w:r w:rsidRPr="00B209EC">
        <w:rPr>
          <w:rFonts w:ascii="Times New Roman" w:hAnsi="Times New Roman" w:cs="Times New Roman"/>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According to the third National Health and Nutrition</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Examination Survey (</w:t>
      </w:r>
      <w:r w:rsidRPr="00B209EC">
        <w:rPr>
          <w:rFonts w:ascii="Times New Roman" w:hAnsi="Times New Roman" w:cs="Times New Roman"/>
          <w:b/>
          <w:sz w:val="24"/>
          <w:szCs w:val="24"/>
        </w:rPr>
        <w:t>NHANES III</w:t>
      </w:r>
      <w:r w:rsidRPr="00B209EC">
        <w:rPr>
          <w:rFonts w:ascii="Times New Roman" w:hAnsi="Times New Roman" w:cs="Times New Roman"/>
          <w:sz w:val="24"/>
          <w:szCs w:val="24"/>
        </w:rPr>
        <w:t>) data, iron</w:t>
      </w:r>
      <w:r w:rsidR="0021412C">
        <w:rPr>
          <w:rFonts w:ascii="Times New Roman" w:hAnsi="Times New Roman" w:cs="Times New Roman"/>
          <w:sz w:val="24"/>
          <w:szCs w:val="24"/>
        </w:rPr>
        <w:t xml:space="preserve"> </w:t>
      </w:r>
      <w:r w:rsidRPr="00B209EC">
        <w:rPr>
          <w:rFonts w:ascii="Times New Roman" w:hAnsi="Times New Roman" w:cs="Times New Roman"/>
          <w:sz w:val="24"/>
          <w:szCs w:val="24"/>
        </w:rPr>
        <w:t>deficiency defined by two or more abnormal measurement continues to be relatively prevalent in US females affecting 7.8 million adolescents and women of child bearing age (</w:t>
      </w:r>
      <w:r w:rsidRPr="00B209EC">
        <w:rPr>
          <w:rFonts w:ascii="Times New Roman" w:hAnsi="Times New Roman" w:cs="Times New Roman"/>
          <w:b/>
          <w:sz w:val="24"/>
          <w:szCs w:val="24"/>
        </w:rPr>
        <w:t>looker, 1997)</w:t>
      </w:r>
      <w:r w:rsidR="0021412C">
        <w:rPr>
          <w:rFonts w:ascii="Times New Roman" w:hAnsi="Times New Roman" w:cs="Times New Roman"/>
          <w:b/>
          <w:sz w:val="24"/>
          <w:szCs w:val="24"/>
        </w:rPr>
        <w:t xml:space="preserve">. </w:t>
      </w:r>
      <w:r w:rsidRPr="00B209EC">
        <w:rPr>
          <w:rFonts w:ascii="Times New Roman" w:hAnsi="Times New Roman" w:cs="Times New Roman"/>
          <w:sz w:val="24"/>
          <w:szCs w:val="24"/>
        </w:rPr>
        <w:t>Iron deficiency anemia a more severe stage of iron deficiency</w:t>
      </w:r>
      <w:r w:rsidR="0021412C">
        <w:rPr>
          <w:rFonts w:ascii="Times New Roman" w:hAnsi="Times New Roman" w:cs="Times New Roman"/>
          <w:sz w:val="24"/>
          <w:szCs w:val="24"/>
        </w:rPr>
        <w:t xml:space="preserve"> and</w:t>
      </w:r>
      <w:r w:rsidRPr="00B209EC">
        <w:rPr>
          <w:rFonts w:ascii="Times New Roman" w:hAnsi="Times New Roman" w:cs="Times New Roman"/>
          <w:sz w:val="24"/>
          <w:szCs w:val="24"/>
        </w:rPr>
        <w:t xml:space="preserve"> was found in 3.3 million females in the US.</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Based on the 5</w:t>
      </w:r>
      <w:r w:rsidRPr="00B209EC">
        <w:rPr>
          <w:rFonts w:ascii="Times New Roman" w:hAnsi="Times New Roman" w:cs="Times New Roman"/>
          <w:sz w:val="24"/>
          <w:szCs w:val="24"/>
          <w:vertAlign w:val="superscript"/>
        </w:rPr>
        <w:t>th</w:t>
      </w:r>
      <w:r w:rsidRPr="00B209EC">
        <w:rPr>
          <w:rFonts w:ascii="Times New Roman" w:hAnsi="Times New Roman" w:cs="Times New Roman"/>
          <w:sz w:val="24"/>
          <w:szCs w:val="24"/>
        </w:rPr>
        <w:t xml:space="preserve">percentile, a two or three times higher prevalence of iron deficiency was found in Mexican American compared to white Non-Hispanic </w:t>
      </w:r>
      <w:r w:rsidR="00620033" w:rsidRPr="00B209EC">
        <w:rPr>
          <w:rFonts w:ascii="Times New Roman" w:hAnsi="Times New Roman" w:cs="Times New Roman"/>
          <w:sz w:val="24"/>
          <w:szCs w:val="24"/>
        </w:rPr>
        <w:t>adolescent’s</w:t>
      </w:r>
      <w:r w:rsidR="0021412C">
        <w:rPr>
          <w:rFonts w:ascii="Times New Roman" w:hAnsi="Times New Roman" w:cs="Times New Roman"/>
          <w:sz w:val="24"/>
          <w:szCs w:val="24"/>
        </w:rPr>
        <w:t xml:space="preserve"> females </w:t>
      </w:r>
      <w:r w:rsidR="0021412C" w:rsidRPr="0021412C">
        <w:rPr>
          <w:rFonts w:ascii="Times New Roman" w:hAnsi="Times New Roman" w:cs="Times New Roman"/>
          <w:b/>
          <w:sz w:val="24"/>
          <w:szCs w:val="24"/>
        </w:rPr>
        <w:t>(</w:t>
      </w:r>
      <w:proofErr w:type="spellStart"/>
      <w:r w:rsidR="0021412C" w:rsidRPr="0021412C">
        <w:rPr>
          <w:rFonts w:ascii="Times New Roman" w:hAnsi="Times New Roman" w:cs="Times New Roman"/>
          <w:b/>
          <w:sz w:val="24"/>
          <w:szCs w:val="24"/>
        </w:rPr>
        <w:t>Frith-Terhune</w:t>
      </w:r>
      <w:proofErr w:type="spellEnd"/>
      <w:r w:rsidR="0021412C" w:rsidRPr="0021412C">
        <w:rPr>
          <w:rFonts w:ascii="Times New Roman" w:hAnsi="Times New Roman" w:cs="Times New Roman"/>
          <w:b/>
          <w:sz w:val="24"/>
          <w:szCs w:val="24"/>
        </w:rPr>
        <w:t>, 2000)</w:t>
      </w:r>
      <w:r w:rsidR="0021412C">
        <w:rPr>
          <w:rFonts w:ascii="Times New Roman" w:hAnsi="Times New Roman" w:cs="Times New Roman"/>
          <w:b/>
          <w:sz w:val="24"/>
          <w:szCs w:val="24"/>
        </w:rPr>
        <w:t xml:space="preserve"> </w:t>
      </w:r>
      <w:r w:rsidRPr="00B209EC">
        <w:rPr>
          <w:rFonts w:ascii="Times New Roman" w:hAnsi="Times New Roman" w:cs="Times New Roman"/>
          <w:sz w:val="24"/>
          <w:szCs w:val="24"/>
        </w:rPr>
        <w:t>other rates were also noted in other monolith and low income populations.</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 xml:space="preserve">According to </w:t>
      </w:r>
      <w:proofErr w:type="gramStart"/>
      <w:r w:rsidRPr="00B209EC">
        <w:rPr>
          <w:rFonts w:ascii="Times New Roman" w:hAnsi="Times New Roman" w:cs="Times New Roman"/>
          <w:sz w:val="24"/>
          <w:szCs w:val="24"/>
        </w:rPr>
        <w:t>WHO</w:t>
      </w:r>
      <w:proofErr w:type="gramEnd"/>
      <w:r w:rsidRPr="00B209EC">
        <w:rPr>
          <w:rFonts w:ascii="Times New Roman" w:hAnsi="Times New Roman" w:cs="Times New Roman"/>
          <w:sz w:val="24"/>
          <w:szCs w:val="24"/>
        </w:rPr>
        <w:t xml:space="preserve"> reports, 35% to 75 % (56% on average) of pregnant women in developing countries and 18% of women from industrialized countries are iron deficient. However many of these women are already iron deficient at the time of conception, with an estimated prevalence of 43% in non-pregnant women in developing countries and of 12% in women from wealthier regions </w:t>
      </w:r>
      <w:r w:rsidRPr="00B209EC">
        <w:rPr>
          <w:rFonts w:ascii="Times New Roman" w:hAnsi="Times New Roman" w:cs="Times New Roman"/>
          <w:b/>
          <w:sz w:val="24"/>
          <w:szCs w:val="24"/>
        </w:rPr>
        <w:t>(WHO,</w:t>
      </w:r>
      <w:r w:rsidR="0021412C">
        <w:rPr>
          <w:rFonts w:ascii="Times New Roman" w:hAnsi="Times New Roman" w:cs="Times New Roman"/>
          <w:b/>
          <w:sz w:val="24"/>
          <w:szCs w:val="24"/>
        </w:rPr>
        <w:t xml:space="preserve"> </w:t>
      </w:r>
      <w:r w:rsidRPr="00B209EC">
        <w:rPr>
          <w:rFonts w:ascii="Times New Roman" w:hAnsi="Times New Roman" w:cs="Times New Roman"/>
          <w:b/>
          <w:sz w:val="24"/>
          <w:szCs w:val="24"/>
        </w:rPr>
        <w:t>2008)</w:t>
      </w:r>
      <w:r w:rsidR="0021412C">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lastRenderedPageBreak/>
        <w:t>The prevalence if iron deficiency is much higher than the prevalence of anemia</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and iron deficiency usually develops during the later stages of pregnancy even in women who enter pregnancy with relatively stores adequate iron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Puolakka</w:t>
      </w:r>
      <w:proofErr w:type="spellEnd"/>
      <w:r w:rsidRPr="00B209EC">
        <w:rPr>
          <w:rFonts w:ascii="Times New Roman" w:hAnsi="Times New Roman" w:cs="Times New Roman"/>
          <w:b/>
          <w:sz w:val="24"/>
          <w:szCs w:val="24"/>
        </w:rPr>
        <w:t>, 2005).</w:t>
      </w:r>
      <w:r w:rsidRPr="00B209EC">
        <w:rPr>
          <w:rFonts w:ascii="Times New Roman" w:hAnsi="Times New Roman" w:cs="Times New Roman"/>
          <w:sz w:val="24"/>
          <w:szCs w:val="24"/>
        </w:rPr>
        <w:t xml:space="preserve"> For these reasons and because of droughts</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concerning the benefit of iron supplementation on pregnancy outcomes, there is uncertainty about whether routine iron supplementations during pregnancy to women are necessary.</w:t>
      </w:r>
    </w:p>
    <w:p w:rsidR="00EF6834" w:rsidRDefault="00EF6834" w:rsidP="00B209EC">
      <w:pPr>
        <w:spacing w:line="360" w:lineRule="auto"/>
        <w:jc w:val="both"/>
        <w:rPr>
          <w:rFonts w:ascii="Times New Roman" w:hAnsi="Times New Roman" w:cs="Times New Roman"/>
          <w:sz w:val="24"/>
          <w:szCs w:val="24"/>
        </w:rPr>
      </w:pPr>
    </w:p>
    <w:p w:rsidR="00EF6834" w:rsidRDefault="00EF6834" w:rsidP="00B209EC">
      <w:pPr>
        <w:spacing w:line="360" w:lineRule="auto"/>
        <w:jc w:val="both"/>
        <w:rPr>
          <w:rFonts w:ascii="Times New Roman" w:hAnsi="Times New Roman" w:cs="Times New Roman"/>
          <w:sz w:val="24"/>
          <w:szCs w:val="24"/>
        </w:rPr>
      </w:pP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In 2009, Cochrane</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review found that iron supplementation improve birth length and that iron-folic acid (IFA) supplementation improved birth weight (</w:t>
      </w:r>
      <w:r w:rsidRPr="00B209EC">
        <w:rPr>
          <w:rFonts w:ascii="Times New Roman" w:hAnsi="Times New Roman" w:cs="Times New Roman"/>
          <w:b/>
          <w:sz w:val="24"/>
          <w:szCs w:val="24"/>
        </w:rPr>
        <w:t>Pena-Rosas, 2006</w:t>
      </w:r>
      <w:r w:rsidR="0021412C">
        <w:rPr>
          <w:rFonts w:ascii="Times New Roman" w:hAnsi="Times New Roman" w:cs="Times New Roman"/>
          <w:sz w:val="24"/>
          <w:szCs w:val="24"/>
        </w:rPr>
        <w:t>). He</w:t>
      </w:r>
      <w:r w:rsidRPr="00B209EC">
        <w:rPr>
          <w:rFonts w:ascii="Times New Roman" w:hAnsi="Times New Roman" w:cs="Times New Roman"/>
          <w:sz w:val="24"/>
          <w:szCs w:val="24"/>
        </w:rPr>
        <w:t xml:space="preserve"> also found that antenatal iron improves Apgar stores and infant ferritin at three months and reduces the need for postpartum </w:t>
      </w:r>
      <w:r w:rsidR="00780CF0" w:rsidRPr="00B209EC">
        <w:rPr>
          <w:rFonts w:ascii="Times New Roman" w:hAnsi="Times New Roman" w:cs="Times New Roman"/>
          <w:sz w:val="24"/>
          <w:szCs w:val="24"/>
        </w:rPr>
        <w:t>maternal transfusion</w:t>
      </w:r>
      <w:r w:rsidRPr="00B209EC">
        <w:rPr>
          <w:rFonts w:ascii="Times New Roman" w:hAnsi="Times New Roman" w:cs="Times New Roman"/>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Large randomized control trials (RCT) in China recently reported that antenatal iron supplementation significantly reduced early neonatal mortality (</w:t>
      </w:r>
      <w:proofErr w:type="spellStart"/>
      <w:r w:rsidRPr="00B209EC">
        <w:rPr>
          <w:rFonts w:ascii="Times New Roman" w:hAnsi="Times New Roman" w:cs="Times New Roman"/>
          <w:b/>
          <w:sz w:val="24"/>
          <w:szCs w:val="24"/>
        </w:rPr>
        <w:t>zeng</w:t>
      </w:r>
      <w:proofErr w:type="spellEnd"/>
      <w:r w:rsidRPr="00B209EC">
        <w:rPr>
          <w:rFonts w:ascii="Times New Roman" w:hAnsi="Times New Roman" w:cs="Times New Roman"/>
          <w:b/>
          <w:sz w:val="24"/>
          <w:szCs w:val="24"/>
        </w:rPr>
        <w:t>, 2008</w:t>
      </w:r>
      <w:r w:rsidRPr="00B209EC">
        <w:rPr>
          <w:rFonts w:ascii="Times New Roman" w:hAnsi="Times New Roman" w:cs="Times New Roman"/>
          <w:sz w:val="24"/>
          <w:szCs w:val="24"/>
        </w:rPr>
        <w:t>). In addition an analysis of long term outcomes among</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children and pregnant mother previously enrolled in</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RCT in Nepal found that among those mortality was reduced by 31%.</w:t>
      </w:r>
      <w:r w:rsidRPr="00B209EC">
        <w:rPr>
          <w:rFonts w:ascii="Times New Roman" w:hAnsi="Times New Roman" w:cs="Times New Roman"/>
          <w:b/>
          <w:sz w:val="24"/>
          <w:szCs w:val="24"/>
        </w:rPr>
        <w:t>(Christina,</w:t>
      </w:r>
      <w:r w:rsidR="00457818">
        <w:rPr>
          <w:rFonts w:ascii="Times New Roman" w:hAnsi="Times New Roman" w:cs="Times New Roman"/>
          <w:b/>
          <w:sz w:val="24"/>
          <w:szCs w:val="24"/>
        </w:rPr>
        <w:t xml:space="preserve"> </w:t>
      </w:r>
      <w:r w:rsidRPr="00B209EC">
        <w:rPr>
          <w:rFonts w:ascii="Times New Roman" w:hAnsi="Times New Roman" w:cs="Times New Roman"/>
          <w:b/>
          <w:sz w:val="24"/>
          <w:szCs w:val="24"/>
        </w:rPr>
        <w:t>2009).</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In Europe</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the prevalence of iron deficiency has been reported to be as high as 12</w:t>
      </w:r>
      <w:r w:rsidR="00457818">
        <w:rPr>
          <w:rFonts w:ascii="Times New Roman" w:hAnsi="Times New Roman" w:cs="Times New Roman"/>
          <w:sz w:val="24"/>
          <w:szCs w:val="24"/>
        </w:rPr>
        <w:t xml:space="preserve">% </w:t>
      </w:r>
      <w:r w:rsidRPr="00B209EC">
        <w:rPr>
          <w:rFonts w:ascii="Times New Roman" w:hAnsi="Times New Roman" w:cs="Times New Roman"/>
          <w:sz w:val="24"/>
          <w:szCs w:val="24"/>
        </w:rPr>
        <w:t xml:space="preserve">to 40% </w:t>
      </w:r>
      <w:r w:rsidRPr="00B209EC">
        <w:rPr>
          <w:rFonts w:ascii="Times New Roman" w:hAnsi="Times New Roman" w:cs="Times New Roman"/>
          <w:b/>
          <w:sz w:val="24"/>
          <w:szCs w:val="24"/>
        </w:rPr>
        <w:t>(Gibson, 2003).</w:t>
      </w:r>
      <w:r w:rsidRPr="00B209EC">
        <w:rPr>
          <w:rFonts w:ascii="Times New Roman" w:hAnsi="Times New Roman" w:cs="Times New Roman"/>
          <w:sz w:val="24"/>
          <w:szCs w:val="24"/>
        </w:rPr>
        <w:t xml:space="preserve"> US have the prevalence of 1-4% in males, 9-11% in menstruating women and 5-7% in </w:t>
      </w:r>
      <w:r w:rsidR="00780CF0" w:rsidRPr="00B209EC">
        <w:rPr>
          <w:rFonts w:ascii="Times New Roman" w:hAnsi="Times New Roman" w:cs="Times New Roman"/>
          <w:sz w:val="24"/>
          <w:szCs w:val="24"/>
        </w:rPr>
        <w:t>postmenopausal women</w:t>
      </w:r>
      <w:r w:rsidRPr="00B209EC">
        <w:rPr>
          <w:rFonts w:ascii="Times New Roman" w:hAnsi="Times New Roman" w:cs="Times New Roman"/>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Most textbooks cite a higher prevalence of iron deficiency in menstruating women which seems to be associated with the extent of blood loss and the number of pregnancy.</w:t>
      </w:r>
      <w:r w:rsidR="00780CF0" w:rsidRPr="00B209EC">
        <w:rPr>
          <w:rFonts w:ascii="Times New Roman" w:hAnsi="Times New Roman" w:cs="Times New Roman"/>
          <w:sz w:val="24"/>
          <w:szCs w:val="24"/>
        </w:rPr>
        <w:t xml:space="preserve"> Whitfield</w:t>
      </w:r>
      <w:r w:rsidRPr="00B209EC">
        <w:rPr>
          <w:rFonts w:ascii="Times New Roman" w:hAnsi="Times New Roman" w:cs="Times New Roman"/>
          <w:sz w:val="24"/>
          <w:szCs w:val="24"/>
        </w:rPr>
        <w:t xml:space="preserve"> et al, 2000 claims that genetic differences from partially yet unknown genes must contribute.</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 xml:space="preserve">According to </w:t>
      </w:r>
      <w:r w:rsidRPr="00457818">
        <w:rPr>
          <w:rFonts w:ascii="Times New Roman" w:hAnsi="Times New Roman" w:cs="Times New Roman"/>
          <w:b/>
          <w:sz w:val="24"/>
          <w:szCs w:val="24"/>
        </w:rPr>
        <w:t xml:space="preserve">Cu sick </w:t>
      </w:r>
      <w:r w:rsidRPr="00457818">
        <w:rPr>
          <w:rFonts w:ascii="Times New Roman" w:hAnsi="Times New Roman" w:cs="Times New Roman"/>
          <w:i/>
          <w:sz w:val="24"/>
          <w:szCs w:val="24"/>
        </w:rPr>
        <w:t>et al</w:t>
      </w:r>
      <w:r w:rsidRPr="00457818">
        <w:rPr>
          <w:rFonts w:ascii="Times New Roman" w:hAnsi="Times New Roman" w:cs="Times New Roman"/>
          <w:b/>
          <w:sz w:val="24"/>
          <w:szCs w:val="24"/>
        </w:rPr>
        <w:t xml:space="preserve"> 2008,</w:t>
      </w:r>
      <w:r w:rsidRPr="00B209EC">
        <w:rPr>
          <w:rFonts w:ascii="Times New Roman" w:hAnsi="Times New Roman" w:cs="Times New Roman"/>
          <w:sz w:val="24"/>
          <w:szCs w:val="24"/>
        </w:rPr>
        <w:t xml:space="preserve"> examined recent data on the burden of iron deficiency</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among pregnant women and children using the 3</w:t>
      </w:r>
      <w:r w:rsidRPr="00B209EC">
        <w:rPr>
          <w:rFonts w:ascii="Times New Roman" w:hAnsi="Times New Roman" w:cs="Times New Roman"/>
          <w:sz w:val="24"/>
          <w:szCs w:val="24"/>
          <w:vertAlign w:val="superscript"/>
        </w:rPr>
        <w:t>rd</w:t>
      </w:r>
      <w:r w:rsidRPr="00B209EC">
        <w:rPr>
          <w:rFonts w:ascii="Times New Roman" w:hAnsi="Times New Roman" w:cs="Times New Roman"/>
          <w:sz w:val="24"/>
          <w:szCs w:val="24"/>
        </w:rPr>
        <w:t xml:space="preserve"> and 4</w:t>
      </w:r>
      <w:r w:rsidRPr="00B209EC">
        <w:rPr>
          <w:rFonts w:ascii="Times New Roman" w:hAnsi="Times New Roman" w:cs="Times New Roman"/>
          <w:sz w:val="24"/>
          <w:szCs w:val="24"/>
          <w:vertAlign w:val="superscript"/>
        </w:rPr>
        <w:t>th</w:t>
      </w:r>
      <w:r w:rsidR="00457818">
        <w:rPr>
          <w:rFonts w:ascii="Times New Roman" w:hAnsi="Times New Roman" w:cs="Times New Roman"/>
          <w:sz w:val="24"/>
          <w:szCs w:val="24"/>
        </w:rPr>
        <w:t xml:space="preserve"> NHANES, he</w:t>
      </w:r>
      <w:r w:rsidRPr="00B209EC">
        <w:rPr>
          <w:rFonts w:ascii="Times New Roman" w:hAnsi="Times New Roman" w:cs="Times New Roman"/>
          <w:sz w:val="24"/>
          <w:szCs w:val="24"/>
        </w:rPr>
        <w:t xml:space="preserve"> investigated changes in the prevalence of several type of anemia, including anemia secondary to iron deficiency, foliate deficiency, vitamin B12 deficiency, vitamin</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A deficiency, elevated lead and inflammation</w:t>
      </w:r>
      <w:r w:rsidR="00347D9B">
        <w:rPr>
          <w:rFonts w:ascii="Times New Roman" w:hAnsi="Times New Roman" w:cs="Times New Roman"/>
          <w:sz w:val="24"/>
          <w:szCs w:val="24"/>
        </w:rPr>
        <w:t>.</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lastRenderedPageBreak/>
        <w:t xml:space="preserve">Multiple factor may confound the analysis of the prevalence of iron deficiency and include the presence or absence of recent </w:t>
      </w:r>
      <w:r w:rsidR="00780CF0" w:rsidRPr="00B209EC">
        <w:rPr>
          <w:rFonts w:ascii="Times New Roman" w:hAnsi="Times New Roman" w:cs="Times New Roman"/>
          <w:sz w:val="24"/>
          <w:szCs w:val="24"/>
        </w:rPr>
        <w:t>infections, obesity</w:t>
      </w:r>
      <w:r w:rsidRPr="00B209EC">
        <w:rPr>
          <w:rFonts w:ascii="Times New Roman" w:hAnsi="Times New Roman" w:cs="Times New Roman"/>
          <w:sz w:val="24"/>
          <w:szCs w:val="24"/>
        </w:rPr>
        <w:t>, menstrual dysfunction and dietary</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behaviors. Perhaps regular ongoing access to the health care services rather than income criteria would be the most important outcome measure when assessing for nutritional deficiencies</w:t>
      </w:r>
      <w:r w:rsidR="00457818">
        <w:rPr>
          <w:rFonts w:ascii="Times New Roman" w:hAnsi="Times New Roman" w:cs="Times New Roman"/>
          <w:b/>
          <w:sz w:val="24"/>
          <w:szCs w:val="24"/>
        </w:rPr>
        <w:t xml:space="preserve">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Benolst</w:t>
      </w:r>
      <w:proofErr w:type="spellEnd"/>
      <w:r w:rsidR="00457818" w:rsidRPr="00B209EC">
        <w:rPr>
          <w:rFonts w:ascii="Times New Roman" w:hAnsi="Times New Roman" w:cs="Times New Roman"/>
          <w:b/>
          <w:sz w:val="24"/>
          <w:szCs w:val="24"/>
        </w:rPr>
        <w:t>, 2008</w:t>
      </w:r>
      <w:r w:rsidRPr="00B209EC">
        <w:rPr>
          <w:rFonts w:ascii="Times New Roman" w:hAnsi="Times New Roman" w:cs="Times New Roman"/>
          <w:b/>
          <w:sz w:val="24"/>
          <w:szCs w:val="24"/>
        </w:rPr>
        <w:t>)</w:t>
      </w:r>
      <w:r w:rsidR="00457818">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In addition Cu sick </w:t>
      </w:r>
      <w:r w:rsidRPr="00457818">
        <w:rPr>
          <w:rFonts w:ascii="Times New Roman" w:hAnsi="Times New Roman" w:cs="Times New Roman"/>
          <w:i/>
          <w:sz w:val="24"/>
          <w:szCs w:val="24"/>
        </w:rPr>
        <w:t>et al</w:t>
      </w:r>
      <w:r w:rsidR="00457818">
        <w:rPr>
          <w:rFonts w:ascii="Times New Roman" w:hAnsi="Times New Roman" w:cs="Times New Roman"/>
          <w:sz w:val="24"/>
          <w:szCs w:val="24"/>
        </w:rPr>
        <w:t xml:space="preserve"> </w:t>
      </w:r>
      <w:r w:rsidRPr="00B209EC">
        <w:rPr>
          <w:rFonts w:ascii="Times New Roman" w:hAnsi="Times New Roman" w:cs="Times New Roman"/>
          <w:sz w:val="24"/>
          <w:szCs w:val="24"/>
        </w:rPr>
        <w:t xml:space="preserve"> set the stage for the need for further cohort studies to address additional variables affecting the prevalence of</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iron</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deficiency, alternative measures for recognizing and managing iron deficiency, and new public health strategies to help manage those patients cohort who are most vulnerable.</w:t>
      </w:r>
    </w:p>
    <w:p w:rsidR="00EF6834" w:rsidRDefault="00EF6834" w:rsidP="00B209EC">
      <w:pPr>
        <w:spacing w:line="360" w:lineRule="auto"/>
        <w:jc w:val="both"/>
        <w:rPr>
          <w:rFonts w:ascii="Times New Roman" w:hAnsi="Times New Roman" w:cs="Times New Roman"/>
          <w:sz w:val="24"/>
          <w:szCs w:val="24"/>
        </w:rPr>
      </w:pPr>
    </w:p>
    <w:p w:rsidR="00EF6834" w:rsidRDefault="00EF6834" w:rsidP="00B209EC">
      <w:pPr>
        <w:spacing w:line="360" w:lineRule="auto"/>
        <w:jc w:val="both"/>
        <w:rPr>
          <w:rFonts w:ascii="Times New Roman" w:hAnsi="Times New Roman" w:cs="Times New Roman"/>
          <w:sz w:val="24"/>
          <w:szCs w:val="24"/>
        </w:rPr>
      </w:pP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According to reports by </w:t>
      </w:r>
      <w:proofErr w:type="spellStart"/>
      <w:r w:rsidRPr="00B209EC">
        <w:rPr>
          <w:rFonts w:ascii="Times New Roman" w:hAnsi="Times New Roman" w:cs="Times New Roman"/>
          <w:sz w:val="24"/>
          <w:szCs w:val="24"/>
        </w:rPr>
        <w:t>Brotanek</w:t>
      </w:r>
      <w:proofErr w:type="spellEnd"/>
      <w:r w:rsidRPr="00B209EC">
        <w:rPr>
          <w:rFonts w:ascii="Times New Roman" w:hAnsi="Times New Roman" w:cs="Times New Roman"/>
          <w:sz w:val="24"/>
          <w:szCs w:val="24"/>
        </w:rPr>
        <w:t xml:space="preserve"> </w:t>
      </w:r>
      <w:r w:rsidRPr="00457818">
        <w:rPr>
          <w:rFonts w:ascii="Times New Roman" w:hAnsi="Times New Roman" w:cs="Times New Roman"/>
          <w:i/>
          <w:sz w:val="24"/>
          <w:szCs w:val="24"/>
        </w:rPr>
        <w:t>et al</w:t>
      </w:r>
      <w:r w:rsidRPr="00B209EC">
        <w:rPr>
          <w:rFonts w:ascii="Times New Roman" w:hAnsi="Times New Roman" w:cs="Times New Roman"/>
          <w:sz w:val="24"/>
          <w:szCs w:val="24"/>
        </w:rPr>
        <w:t xml:space="preserve"> 2008, based on the current NHANES data, found that the prevalence of iron deficiency among pregnant has not significantly changed and that the prevalence is still high</w:t>
      </w:r>
      <w:r w:rsidR="00780CF0" w:rsidRPr="00B209EC">
        <w:rPr>
          <w:rFonts w:ascii="Times New Roman" w:hAnsi="Times New Roman" w:cs="Times New Roman"/>
          <w:sz w:val="24"/>
          <w:szCs w:val="24"/>
        </w:rPr>
        <w:t xml:space="preserve">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Brotanek</w:t>
      </w:r>
      <w:proofErr w:type="spellEnd"/>
      <w:r w:rsidRPr="00B209EC">
        <w:rPr>
          <w:rFonts w:ascii="Times New Roman" w:hAnsi="Times New Roman" w:cs="Times New Roman"/>
          <w:b/>
          <w:sz w:val="24"/>
          <w:szCs w:val="24"/>
        </w:rPr>
        <w:t>, 2008)</w:t>
      </w:r>
      <w:r w:rsidR="00457818">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We are nowhere near the goal for healthy people 2010, </w:t>
      </w:r>
      <w:r w:rsidR="00457818">
        <w:rPr>
          <w:rFonts w:ascii="Times New Roman" w:hAnsi="Times New Roman" w:cs="Times New Roman"/>
          <w:sz w:val="24"/>
          <w:szCs w:val="24"/>
        </w:rPr>
        <w:t xml:space="preserve">which target iron deficiency at less than </w:t>
      </w:r>
      <w:r w:rsidRPr="00B209EC">
        <w:rPr>
          <w:rFonts w:ascii="Times New Roman" w:hAnsi="Times New Roman" w:cs="Times New Roman"/>
          <w:sz w:val="24"/>
          <w:szCs w:val="24"/>
        </w:rPr>
        <w:t>7% for women aged 12-49 years. Clearly public health programs such as</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WIC have helped improve nutrition for pregnant women. However continued access to health care, comprehensive follow-up and compliance with care among high risk population may be as important for the improvement of these statistics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Kahnj</w:t>
      </w:r>
      <w:proofErr w:type="spellEnd"/>
      <w:r w:rsidRPr="00B209EC">
        <w:rPr>
          <w:rFonts w:ascii="Times New Roman" w:hAnsi="Times New Roman" w:cs="Times New Roman"/>
          <w:b/>
          <w:sz w:val="24"/>
          <w:szCs w:val="24"/>
        </w:rPr>
        <w:t>, 2002</w:t>
      </w:r>
      <w:r w:rsidRPr="00B209EC">
        <w:rPr>
          <w:rFonts w:ascii="Times New Roman" w:hAnsi="Times New Roman" w:cs="Times New Roman"/>
          <w:sz w:val="24"/>
          <w:szCs w:val="24"/>
        </w:rPr>
        <w:t>)</w:t>
      </w:r>
      <w:r w:rsidR="00457818">
        <w:rPr>
          <w:rFonts w:ascii="Times New Roman" w:hAnsi="Times New Roman" w:cs="Times New Roman"/>
          <w:sz w:val="24"/>
          <w:szCs w:val="24"/>
        </w:rPr>
        <w:t>.</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Previous studies in Brazil indicated that the prevalence rate much higher among indigenous</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people. The</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first national survey of indigenous people health and nutrition in Brazil, conducted in 2008-09 was the first survey based on a nationwide representative sample to study the prevalence if iron deficiency and associated factors among pregnant women in Brazil </w:t>
      </w:r>
      <w:r w:rsidRPr="00B209EC">
        <w:rPr>
          <w:rFonts w:ascii="Times New Roman" w:hAnsi="Times New Roman" w:cs="Times New Roman"/>
          <w:b/>
          <w:sz w:val="24"/>
          <w:szCs w:val="24"/>
        </w:rPr>
        <w:t>(Coimbra, 2009)</w:t>
      </w:r>
      <w:r w:rsidR="00457818">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 recent study in </w:t>
      </w:r>
      <w:r w:rsidR="00780CF0" w:rsidRPr="00B209EC">
        <w:rPr>
          <w:rFonts w:ascii="Times New Roman" w:hAnsi="Times New Roman" w:cs="Times New Roman"/>
          <w:sz w:val="24"/>
          <w:szCs w:val="24"/>
        </w:rPr>
        <w:t>Turkey showed</w:t>
      </w:r>
      <w:r w:rsidRPr="00B209EC">
        <w:rPr>
          <w:rFonts w:ascii="Times New Roman" w:hAnsi="Times New Roman" w:cs="Times New Roman"/>
          <w:sz w:val="24"/>
          <w:szCs w:val="24"/>
        </w:rPr>
        <w:t xml:space="preserve"> that, one pregnant woman out of ten was eating soil and iron deficiency was prevalent among the soil eaters</w:t>
      </w:r>
      <w:r w:rsidR="00457818">
        <w:rPr>
          <w:rFonts w:ascii="Times New Roman" w:hAnsi="Times New Roman" w:cs="Times New Roman"/>
          <w:sz w:val="24"/>
          <w:szCs w:val="24"/>
        </w:rPr>
        <w:t xml:space="preserve"> </w:t>
      </w:r>
      <w:r w:rsidRPr="00B209EC">
        <w:rPr>
          <w:rFonts w:ascii="Times New Roman" w:hAnsi="Times New Roman" w:cs="Times New Roman"/>
          <w:sz w:val="24"/>
          <w:szCs w:val="24"/>
        </w:rPr>
        <w:t>37.0%. Soil eating is an old problem among Turkish women and it’s common in many underdeveloped countries (</w:t>
      </w:r>
      <w:proofErr w:type="spellStart"/>
      <w:r w:rsidRPr="00B209EC">
        <w:rPr>
          <w:rFonts w:ascii="Times New Roman" w:hAnsi="Times New Roman" w:cs="Times New Roman"/>
          <w:b/>
          <w:sz w:val="24"/>
          <w:szCs w:val="24"/>
        </w:rPr>
        <w:t>Okcuoglu</w:t>
      </w:r>
      <w:proofErr w:type="spellEnd"/>
      <w:r w:rsidRPr="00B209EC">
        <w:rPr>
          <w:rFonts w:ascii="Times New Roman" w:hAnsi="Times New Roman" w:cs="Times New Roman"/>
          <w:b/>
          <w:sz w:val="24"/>
          <w:szCs w:val="24"/>
        </w:rPr>
        <w:t>, 2007</w:t>
      </w:r>
      <w:r w:rsidRPr="00B209EC">
        <w:rPr>
          <w:rFonts w:ascii="Times New Roman" w:hAnsi="Times New Roman" w:cs="Times New Roman"/>
          <w:sz w:val="24"/>
          <w:szCs w:val="24"/>
        </w:rPr>
        <w:t>). It is still in debate whether soil eating causes iron deficiency or iron deficiency leads to soil eating.</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lastRenderedPageBreak/>
        <w:t xml:space="preserve">It was stated in the literature that tea consumption and low intake of red meat were associated with high prevalence of iron deficiency. Some studies emphasized that tea reduces iron absorption but does not influence iron status in people with adequate iron store </w:t>
      </w:r>
      <w:r w:rsidRPr="00B209EC">
        <w:rPr>
          <w:rFonts w:ascii="Times New Roman" w:hAnsi="Times New Roman" w:cs="Times New Roman"/>
          <w:b/>
          <w:sz w:val="24"/>
          <w:szCs w:val="24"/>
        </w:rPr>
        <w:t>(pastiche, 2008)</w:t>
      </w:r>
      <w:r w:rsidR="00457818">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According to the Kenya</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demographic health survey in 2006, the national coverage of iron supplementation has increased from 23% to</w:t>
      </w:r>
      <w:r w:rsidR="00457818">
        <w:rPr>
          <w:rFonts w:ascii="Times New Roman" w:hAnsi="Times New Roman" w:cs="Times New Roman"/>
          <w:sz w:val="24"/>
          <w:szCs w:val="24"/>
        </w:rPr>
        <w:t xml:space="preserve"> </w:t>
      </w:r>
      <w:r w:rsidRPr="00B209EC">
        <w:rPr>
          <w:rFonts w:ascii="Times New Roman" w:hAnsi="Times New Roman" w:cs="Times New Roman"/>
          <w:sz w:val="24"/>
          <w:szCs w:val="24"/>
        </w:rPr>
        <w:t xml:space="preserve">59%. </w:t>
      </w:r>
      <w:proofErr w:type="gramStart"/>
      <w:r w:rsidRPr="00B209EC">
        <w:rPr>
          <w:rFonts w:ascii="Times New Roman" w:hAnsi="Times New Roman" w:cs="Times New Roman"/>
          <w:sz w:val="24"/>
          <w:szCs w:val="24"/>
        </w:rPr>
        <w:t>Because if these improvements and other complimentary measures iron deficiency in pregnant women have been reduced from 73%</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to 42% thus reducing the prevalence.</w:t>
      </w:r>
      <w:proofErr w:type="gramEnd"/>
    </w:p>
    <w:p w:rsidR="00EF6834"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The prevalence of iron deficiency is often estimated in order to help make policy and programmatic decisions. The pan African health organization recommends</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rapid assessment studies to obtain the minimum baseline information for these purposes rather than sophisticated </w:t>
      </w:r>
    </w:p>
    <w:p w:rsidR="00EF6834" w:rsidRDefault="00EF6834" w:rsidP="00B209EC">
      <w:pPr>
        <w:spacing w:line="360" w:lineRule="auto"/>
        <w:jc w:val="both"/>
        <w:rPr>
          <w:rFonts w:ascii="Times New Roman" w:hAnsi="Times New Roman" w:cs="Times New Roman"/>
          <w:sz w:val="24"/>
          <w:szCs w:val="24"/>
        </w:rPr>
      </w:pPr>
    </w:p>
    <w:p w:rsidR="00EF6834" w:rsidRDefault="00EF6834" w:rsidP="00B209EC">
      <w:pPr>
        <w:spacing w:line="360" w:lineRule="auto"/>
        <w:jc w:val="both"/>
        <w:rPr>
          <w:rFonts w:ascii="Times New Roman" w:hAnsi="Times New Roman" w:cs="Times New Roman"/>
          <w:sz w:val="24"/>
          <w:szCs w:val="24"/>
        </w:rPr>
      </w:pPr>
    </w:p>
    <w:p w:rsidR="000735F1" w:rsidRPr="00B209EC" w:rsidRDefault="000735F1" w:rsidP="00B209EC">
      <w:pPr>
        <w:spacing w:line="360" w:lineRule="auto"/>
        <w:jc w:val="both"/>
        <w:rPr>
          <w:rFonts w:ascii="Times New Roman" w:hAnsi="Times New Roman" w:cs="Times New Roman"/>
          <w:sz w:val="24"/>
          <w:szCs w:val="24"/>
        </w:rPr>
      </w:pPr>
      <w:proofErr w:type="gramStart"/>
      <w:r w:rsidRPr="00B209EC">
        <w:rPr>
          <w:rFonts w:ascii="Times New Roman" w:hAnsi="Times New Roman" w:cs="Times New Roman"/>
          <w:sz w:val="24"/>
          <w:szCs w:val="24"/>
        </w:rPr>
        <w:t>or</w:t>
      </w:r>
      <w:proofErr w:type="gramEnd"/>
      <w:r w:rsidRPr="00B209EC">
        <w:rPr>
          <w:rFonts w:ascii="Times New Roman" w:hAnsi="Times New Roman" w:cs="Times New Roman"/>
          <w:sz w:val="24"/>
          <w:szCs w:val="24"/>
        </w:rPr>
        <w:t xml:space="preserve"> expensive research projects to construct baseline information. The most commonly used inexpensive</w:t>
      </w:r>
      <w:r w:rsidR="00780CF0" w:rsidRPr="00B209EC">
        <w:rPr>
          <w:rFonts w:ascii="Times New Roman" w:hAnsi="Times New Roman" w:cs="Times New Roman"/>
          <w:sz w:val="24"/>
          <w:szCs w:val="24"/>
        </w:rPr>
        <w:t xml:space="preserve"> </w:t>
      </w:r>
      <w:r w:rsidRPr="00B209EC">
        <w:rPr>
          <w:rFonts w:ascii="Times New Roman" w:hAnsi="Times New Roman" w:cs="Times New Roman"/>
          <w:sz w:val="24"/>
          <w:szCs w:val="24"/>
        </w:rPr>
        <w:t>and available method for estimating the prevalence of iron deficiency is the hemoglobin cutoff method.</w:t>
      </w:r>
    </w:p>
    <w:p w:rsidR="000735F1" w:rsidRPr="009F2C38" w:rsidRDefault="009F2C38" w:rsidP="00B209EC">
      <w:pPr>
        <w:pStyle w:val="Heading2"/>
        <w:spacing w:line="360" w:lineRule="auto"/>
        <w:jc w:val="both"/>
        <w:rPr>
          <w:rFonts w:ascii="Times New Roman" w:hAnsi="Times New Roman" w:cs="Times New Roman"/>
          <w:color w:val="000000" w:themeColor="text1"/>
          <w:sz w:val="24"/>
          <w:szCs w:val="24"/>
        </w:rPr>
      </w:pPr>
      <w:bookmarkStart w:id="22" w:name="_Toc379189102"/>
      <w:r>
        <w:rPr>
          <w:rFonts w:ascii="Times New Roman" w:hAnsi="Times New Roman" w:cs="Times New Roman"/>
          <w:color w:val="000000" w:themeColor="text1"/>
          <w:sz w:val="24"/>
          <w:szCs w:val="24"/>
        </w:rPr>
        <w:t>2.2</w:t>
      </w:r>
      <w:r w:rsidR="00B163C1" w:rsidRPr="009F2C38">
        <w:rPr>
          <w:rFonts w:ascii="Times New Roman" w:hAnsi="Times New Roman" w:cs="Times New Roman"/>
          <w:color w:val="000000" w:themeColor="text1"/>
          <w:sz w:val="24"/>
          <w:szCs w:val="24"/>
        </w:rPr>
        <w:t xml:space="preserve"> </w:t>
      </w:r>
      <w:r w:rsidR="000735F1" w:rsidRPr="009F2C38">
        <w:rPr>
          <w:rFonts w:ascii="Times New Roman" w:hAnsi="Times New Roman" w:cs="Times New Roman"/>
          <w:color w:val="000000" w:themeColor="text1"/>
          <w:sz w:val="24"/>
          <w:szCs w:val="24"/>
        </w:rPr>
        <w:t>Knowledge on iron deficiency</w:t>
      </w:r>
      <w:bookmarkEnd w:id="22"/>
      <w:r w:rsidR="000735F1" w:rsidRPr="009F2C38">
        <w:rPr>
          <w:rFonts w:ascii="Times New Roman" w:hAnsi="Times New Roman" w:cs="Times New Roman"/>
          <w:color w:val="000000" w:themeColor="text1"/>
          <w:sz w:val="24"/>
          <w:szCs w:val="24"/>
        </w:rPr>
        <w:tab/>
      </w:r>
    </w:p>
    <w:p w:rsidR="00EF6834"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Many articles review current knowledge on the effect of maternal anemia and iron deficiency on pregnancy outcome on pregnant mothers. A considerable amount of information remains to be learned about the benefit of maternal iron supplementation on the health and iron status of the mother and her child during pregnancy and postpartum.</w:t>
      </w:r>
    </w:p>
    <w:p w:rsidR="000735F1" w:rsidRPr="00EF6834"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Current knowledge indicates that iron deficiency in pregnancy is a risk factor for growing fetus. Iron supplement improve iron status during pregnancy and for a considerable length of time postpartum thus providing some protection against iron deficiency in the subsequent pregnancies </w:t>
      </w:r>
      <w:r w:rsidRPr="00B209EC">
        <w:rPr>
          <w:rFonts w:ascii="Times New Roman" w:hAnsi="Times New Roman" w:cs="Times New Roman"/>
          <w:b/>
          <w:sz w:val="24"/>
          <w:szCs w:val="24"/>
        </w:rPr>
        <w:t>(WHO, 2000)</w:t>
      </w:r>
      <w:r w:rsidR="00347D9B">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The special supplemental nutrition program for women, infants and children (WIC) is a federal assistance program on the food and nutrition service (FNS) of the United State Department of </w:t>
      </w:r>
      <w:r w:rsidRPr="00B209EC">
        <w:rPr>
          <w:rFonts w:ascii="Times New Roman" w:hAnsi="Times New Roman" w:cs="Times New Roman"/>
          <w:sz w:val="24"/>
          <w:szCs w:val="24"/>
        </w:rPr>
        <w:lastRenderedPageBreak/>
        <w:t xml:space="preserve">Agriculture (USDA) for healthcare and nutrition of low-income pregnant women, breastfeeding women, infants and children under the age </w:t>
      </w:r>
      <w:r w:rsidR="00281171">
        <w:rPr>
          <w:rFonts w:ascii="Times New Roman" w:hAnsi="Times New Roman" w:cs="Times New Roman"/>
          <w:sz w:val="24"/>
          <w:szCs w:val="24"/>
        </w:rPr>
        <w:t>five.</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WIC must meet two standards to be eligible to receive WIC benefits these are: nutritional risks and income disparity. Yet according to peter </w:t>
      </w:r>
      <w:proofErr w:type="spellStart"/>
      <w:r w:rsidRPr="00B209EC">
        <w:rPr>
          <w:rFonts w:ascii="Times New Roman" w:hAnsi="Times New Roman" w:cs="Times New Roman"/>
          <w:sz w:val="24"/>
          <w:szCs w:val="24"/>
        </w:rPr>
        <w:t>Germanis</w:t>
      </w:r>
      <w:proofErr w:type="spellEnd"/>
      <w:r w:rsidRPr="00B209EC">
        <w:rPr>
          <w:rFonts w:ascii="Times New Roman" w:hAnsi="Times New Roman" w:cs="Times New Roman"/>
          <w:sz w:val="24"/>
          <w:szCs w:val="24"/>
        </w:rPr>
        <w:t xml:space="preserve"> and conservative scholar Douglas, J. these two</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requirements often fall short in determine the real eligibility for WIC participants. They assert that the idea of nutritional risk is too broad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Soemantri</w:t>
      </w:r>
      <w:proofErr w:type="spellEnd"/>
      <w:r w:rsidRPr="00B209EC">
        <w:rPr>
          <w:rFonts w:ascii="Times New Roman" w:hAnsi="Times New Roman" w:cs="Times New Roman"/>
          <w:b/>
          <w:sz w:val="24"/>
          <w:szCs w:val="24"/>
        </w:rPr>
        <w:t>, 2008)</w:t>
      </w:r>
      <w:r w:rsidR="00281171">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According to USDA, study demonstrated that 5.7% of WIC participant are not eligible because their income was too high. Because of this</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evidence, the USUDA believes that WIC</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can reduce funding and still meet the need of those who are truly in need of assistance </w:t>
      </w:r>
      <w:r w:rsidR="00281171">
        <w:rPr>
          <w:rFonts w:ascii="Times New Roman" w:hAnsi="Times New Roman" w:cs="Times New Roman"/>
          <w:b/>
          <w:sz w:val="24"/>
          <w:szCs w:val="24"/>
        </w:rPr>
        <w:t>(World Food S</w:t>
      </w:r>
      <w:r w:rsidRPr="00B209EC">
        <w:rPr>
          <w:rFonts w:ascii="Times New Roman" w:hAnsi="Times New Roman" w:cs="Times New Roman"/>
          <w:b/>
          <w:sz w:val="24"/>
          <w:szCs w:val="24"/>
        </w:rPr>
        <w:t>ummit, 2002)</w:t>
      </w:r>
      <w:r w:rsidR="00281171">
        <w:rPr>
          <w:rFonts w:ascii="Times New Roman" w:hAnsi="Times New Roman" w:cs="Times New Roman"/>
          <w:b/>
          <w:sz w:val="24"/>
          <w:szCs w:val="24"/>
        </w:rPr>
        <w:t>.</w:t>
      </w: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When the researcher </w:t>
      </w:r>
      <w:r w:rsidR="00A3001C" w:rsidRPr="00B209EC">
        <w:rPr>
          <w:rFonts w:ascii="Times New Roman" w:hAnsi="Times New Roman" w:cs="Times New Roman"/>
          <w:sz w:val="24"/>
          <w:szCs w:val="24"/>
        </w:rPr>
        <w:t>compared</w:t>
      </w:r>
      <w:r w:rsidRPr="00B209EC">
        <w:rPr>
          <w:rFonts w:ascii="Times New Roman" w:hAnsi="Times New Roman" w:cs="Times New Roman"/>
          <w:sz w:val="24"/>
          <w:szCs w:val="24"/>
        </w:rPr>
        <w:t xml:space="preserve"> monthly income with annual income, they found that the number of income eligible people increased dramatically. A monthly evaluation level of 46-54%increased for pregnant women</w:t>
      </w:r>
      <w:r w:rsidR="00293188" w:rsidRPr="00B209EC">
        <w:rPr>
          <w:rFonts w:ascii="Times New Roman" w:hAnsi="Times New Roman" w:cs="Times New Roman"/>
          <w:sz w:val="24"/>
          <w:szCs w:val="24"/>
        </w:rPr>
        <w:t xml:space="preserve"> </w:t>
      </w:r>
      <w:r w:rsidRPr="00B209EC">
        <w:rPr>
          <w:rFonts w:ascii="Times New Roman" w:hAnsi="Times New Roman" w:cs="Times New Roman"/>
          <w:b/>
          <w:sz w:val="24"/>
          <w:szCs w:val="24"/>
        </w:rPr>
        <w:t>(Schmidt, 2003).</w:t>
      </w:r>
    </w:p>
    <w:p w:rsidR="00EF6834" w:rsidRDefault="00EF6834" w:rsidP="00B209EC">
      <w:pPr>
        <w:spacing w:line="360" w:lineRule="auto"/>
        <w:jc w:val="both"/>
        <w:rPr>
          <w:rFonts w:ascii="Times New Roman" w:hAnsi="Times New Roman" w:cs="Times New Roman"/>
          <w:sz w:val="24"/>
          <w:szCs w:val="24"/>
        </w:rPr>
      </w:pPr>
    </w:p>
    <w:p w:rsidR="00EF6834" w:rsidRDefault="00EF6834" w:rsidP="00B209EC">
      <w:pPr>
        <w:spacing w:line="360" w:lineRule="auto"/>
        <w:jc w:val="both"/>
        <w:rPr>
          <w:rFonts w:ascii="Times New Roman" w:hAnsi="Times New Roman" w:cs="Times New Roman"/>
          <w:sz w:val="24"/>
          <w:szCs w:val="24"/>
        </w:rPr>
      </w:pPr>
    </w:p>
    <w:p w:rsidR="000735F1" w:rsidRPr="00B209EC" w:rsidRDefault="000735F1" w:rsidP="00B209EC">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A study published in 2005, Crag</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Gunderson a professor in the department of Nutritional Science found that many parents stop using WIC funds to care for their children after their children reach the age of one.</w:t>
      </w:r>
    </w:p>
    <w:p w:rsidR="000735F1" w:rsidRPr="00B209EC" w:rsidRDefault="000735F1" w:rsidP="00B209EC">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According to food and nutrition service (FNS) WIC is one of the nation’s most successful and cost effective nutrition intervention programs</w:t>
      </w:r>
      <w:r w:rsidR="00293188" w:rsidRPr="00B209EC">
        <w:rPr>
          <w:rFonts w:ascii="Times New Roman" w:hAnsi="Times New Roman" w:cs="Times New Roman"/>
          <w:sz w:val="24"/>
          <w:szCs w:val="24"/>
        </w:rPr>
        <w:t xml:space="preserve"> </w:t>
      </w:r>
      <w:r w:rsidR="00281171">
        <w:rPr>
          <w:rFonts w:ascii="Times New Roman" w:hAnsi="Times New Roman" w:cs="Times New Roman"/>
          <w:b/>
          <w:sz w:val="24"/>
          <w:szCs w:val="24"/>
        </w:rPr>
        <w:t>(Nutrition Division Food Standard A</w:t>
      </w:r>
      <w:r w:rsidRPr="00B209EC">
        <w:rPr>
          <w:rFonts w:ascii="Times New Roman" w:hAnsi="Times New Roman" w:cs="Times New Roman"/>
          <w:b/>
          <w:sz w:val="24"/>
          <w:szCs w:val="24"/>
        </w:rPr>
        <w:t>gency, 2010)</w:t>
      </w:r>
      <w:r w:rsidR="00281171">
        <w:rPr>
          <w:rFonts w:ascii="Times New Roman" w:hAnsi="Times New Roman" w:cs="Times New Roman"/>
          <w:b/>
          <w:sz w:val="24"/>
          <w:szCs w:val="24"/>
        </w:rPr>
        <w:t>.</w:t>
      </w:r>
    </w:p>
    <w:p w:rsidR="00D03D6A" w:rsidRPr="00EF6834"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The United State General Accounting Office (GAO), did research and made recommendation to USDA that would help it to identify strategies that will address WIC’S challenges in recruiting</w:t>
      </w:r>
      <w:r w:rsidRPr="000735F1">
        <w:rPr>
          <w:rFonts w:ascii="Times New Roman" w:hAnsi="Times New Roman" w:cs="Times New Roman"/>
          <w:sz w:val="24"/>
          <w:szCs w:val="24"/>
        </w:rPr>
        <w:t xml:space="preserve"> </w:t>
      </w:r>
      <w:r w:rsidRPr="00B209EC">
        <w:rPr>
          <w:rFonts w:ascii="Times New Roman" w:hAnsi="Times New Roman" w:cs="Times New Roman"/>
          <w:sz w:val="24"/>
          <w:szCs w:val="24"/>
        </w:rPr>
        <w:t xml:space="preserve">and retaining a skilled staff and assessing the effects of nutrition services </w:t>
      </w:r>
      <w:r w:rsidR="00281171">
        <w:rPr>
          <w:rFonts w:ascii="Times New Roman" w:hAnsi="Times New Roman" w:cs="Times New Roman"/>
          <w:b/>
          <w:sz w:val="24"/>
          <w:szCs w:val="24"/>
        </w:rPr>
        <w:t>(British National F</w:t>
      </w:r>
      <w:r w:rsidRPr="00B209EC">
        <w:rPr>
          <w:rFonts w:ascii="Times New Roman" w:hAnsi="Times New Roman" w:cs="Times New Roman"/>
          <w:b/>
          <w:sz w:val="24"/>
          <w:szCs w:val="24"/>
        </w:rPr>
        <w:t>ormulary, 2012)</w:t>
      </w:r>
      <w:r w:rsidR="00281171">
        <w:rPr>
          <w:rFonts w:ascii="Times New Roman" w:hAnsi="Times New Roman" w:cs="Times New Roman"/>
          <w:b/>
          <w:sz w:val="24"/>
          <w:szCs w:val="24"/>
        </w:rPr>
        <w:t>.</w:t>
      </w:r>
    </w:p>
    <w:p w:rsidR="000735F1" w:rsidRPr="00B209EC"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lastRenderedPageBreak/>
        <w:t>A study in Tanzania showed that most children and parents have little knowledge of the symptoms causes and prevention of iron</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deficiency. Poor sanitation in homes, school was a little recognized factor which could pose a serious risk of iron deficiency. The findings suggest the need for the establishment of health promoting school network to provide a comprehensive framework for health promotion in schools and homes</w:t>
      </w:r>
      <w:r w:rsidR="00293188" w:rsidRPr="00B209EC">
        <w:rPr>
          <w:rFonts w:ascii="Times New Roman" w:hAnsi="Times New Roman" w:cs="Times New Roman"/>
          <w:sz w:val="24"/>
          <w:szCs w:val="24"/>
        </w:rPr>
        <w:t xml:space="preserve">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Carriere</w:t>
      </w:r>
      <w:proofErr w:type="spellEnd"/>
      <w:r w:rsidRPr="00B209EC">
        <w:rPr>
          <w:rFonts w:ascii="Times New Roman" w:hAnsi="Times New Roman" w:cs="Times New Roman"/>
          <w:b/>
          <w:sz w:val="24"/>
          <w:szCs w:val="24"/>
        </w:rPr>
        <w:t>, 2010)</w:t>
      </w:r>
      <w:r w:rsidR="00281171">
        <w:rPr>
          <w:rFonts w:ascii="Times New Roman" w:hAnsi="Times New Roman" w:cs="Times New Roman"/>
          <w:b/>
          <w:sz w:val="24"/>
          <w:szCs w:val="24"/>
        </w:rPr>
        <w:t>.</w:t>
      </w:r>
    </w:p>
    <w:p w:rsidR="000735F1" w:rsidRPr="00B209EC"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 xml:space="preserve">A study in Africa showed that, more than 290 million pregnant women were iron deficient of whom 150 million attended school and had little knowledge about the disease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Viteri</w:t>
      </w:r>
      <w:proofErr w:type="spellEnd"/>
      <w:r w:rsidRPr="00B209EC">
        <w:rPr>
          <w:rFonts w:ascii="Times New Roman" w:hAnsi="Times New Roman" w:cs="Times New Roman"/>
          <w:b/>
          <w:sz w:val="24"/>
          <w:szCs w:val="24"/>
        </w:rPr>
        <w:t>, 2005).</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In 1990 the world children summit emphasized that better health and education are basic right for every child</w:t>
      </w:r>
      <w:r w:rsidR="00293188" w:rsidRPr="00B209EC">
        <w:rPr>
          <w:rFonts w:ascii="Times New Roman" w:hAnsi="Times New Roman" w:cs="Times New Roman"/>
          <w:sz w:val="24"/>
          <w:szCs w:val="24"/>
        </w:rPr>
        <w:t xml:space="preserve"> </w:t>
      </w:r>
      <w:r w:rsidRPr="00281171">
        <w:rPr>
          <w:rFonts w:ascii="Times New Roman" w:hAnsi="Times New Roman" w:cs="Times New Roman"/>
          <w:b/>
          <w:sz w:val="24"/>
          <w:szCs w:val="24"/>
        </w:rPr>
        <w:t>(World Bank, 2009).</w:t>
      </w:r>
      <w:r w:rsidRPr="00B209EC">
        <w:rPr>
          <w:rFonts w:ascii="Times New Roman" w:hAnsi="Times New Roman" w:cs="Times New Roman"/>
          <w:sz w:val="24"/>
          <w:szCs w:val="24"/>
        </w:rPr>
        <w:t xml:space="preserve"> Successful education depends in part on good health and in turn, good health requires adequate nutrition. If women were to take full advantage of the education offered during ANC visit, their ability to attend ANC and to learn must not be compromised by ill-health</w:t>
      </w:r>
      <w:r w:rsidR="00281171">
        <w:rPr>
          <w:rFonts w:ascii="Times New Roman" w:hAnsi="Times New Roman" w:cs="Times New Roman"/>
          <w:sz w:val="24"/>
          <w:szCs w:val="24"/>
        </w:rPr>
        <w:t>.</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According to Ottawa Charter WHO, 2011 the other factors for prevention and control of iron deficiency include; building healthy public policy, creating a supportive environment, strengthening community actions and reorienting health services.</w:t>
      </w:r>
    </w:p>
    <w:p w:rsidR="001D57CF" w:rsidRDefault="001D57CF" w:rsidP="00B710FE">
      <w:pPr>
        <w:spacing w:line="360" w:lineRule="auto"/>
        <w:jc w:val="both"/>
        <w:rPr>
          <w:rFonts w:ascii="Times New Roman" w:hAnsi="Times New Roman" w:cs="Times New Roman"/>
          <w:sz w:val="24"/>
          <w:szCs w:val="24"/>
        </w:rPr>
      </w:pPr>
    </w:p>
    <w:p w:rsidR="001D57CF" w:rsidRDefault="001D57CF" w:rsidP="00B710FE">
      <w:pPr>
        <w:spacing w:line="360" w:lineRule="auto"/>
        <w:jc w:val="both"/>
        <w:rPr>
          <w:rFonts w:ascii="Times New Roman" w:hAnsi="Times New Roman" w:cs="Times New Roman"/>
          <w:sz w:val="24"/>
          <w:szCs w:val="24"/>
        </w:rPr>
      </w:pPr>
    </w:p>
    <w:p w:rsidR="001D57CF" w:rsidRDefault="001D57CF" w:rsidP="00B710FE">
      <w:pPr>
        <w:spacing w:line="360" w:lineRule="auto"/>
        <w:jc w:val="both"/>
        <w:rPr>
          <w:rFonts w:ascii="Times New Roman" w:hAnsi="Times New Roman" w:cs="Times New Roman"/>
          <w:sz w:val="24"/>
          <w:szCs w:val="24"/>
        </w:rPr>
      </w:pP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Parent’s health knowledge has been found to be positively corrected with child health and nut</w:t>
      </w:r>
      <w:r w:rsidR="00293188" w:rsidRPr="00B209EC">
        <w:rPr>
          <w:rFonts w:ascii="Times New Roman" w:hAnsi="Times New Roman" w:cs="Times New Roman"/>
          <w:sz w:val="24"/>
          <w:szCs w:val="24"/>
        </w:rPr>
        <w:t xml:space="preserve">rition in developing countries. </w:t>
      </w:r>
      <w:r w:rsidR="00281171">
        <w:rPr>
          <w:rFonts w:ascii="Times New Roman" w:hAnsi="Times New Roman" w:cs="Times New Roman"/>
          <w:sz w:val="24"/>
          <w:szCs w:val="24"/>
        </w:rPr>
        <w:t xml:space="preserve">According to </w:t>
      </w:r>
      <w:proofErr w:type="spellStart"/>
      <w:r w:rsidR="00281171">
        <w:rPr>
          <w:rFonts w:ascii="Times New Roman" w:hAnsi="Times New Roman" w:cs="Times New Roman"/>
          <w:sz w:val="24"/>
          <w:szCs w:val="24"/>
        </w:rPr>
        <w:t>Glewwe</w:t>
      </w:r>
      <w:proofErr w:type="spellEnd"/>
      <w:r w:rsidR="00281171">
        <w:rPr>
          <w:rFonts w:ascii="Times New Roman" w:hAnsi="Times New Roman" w:cs="Times New Roman"/>
          <w:sz w:val="24"/>
          <w:szCs w:val="24"/>
        </w:rPr>
        <w:t xml:space="preserve"> </w:t>
      </w:r>
      <w:r w:rsidR="00281171" w:rsidRPr="00B209EC">
        <w:rPr>
          <w:rFonts w:ascii="Times New Roman" w:hAnsi="Times New Roman" w:cs="Times New Roman"/>
          <w:sz w:val="24"/>
          <w:szCs w:val="24"/>
        </w:rPr>
        <w:t>survey</w:t>
      </w:r>
      <w:r w:rsidRPr="00B209EC">
        <w:rPr>
          <w:rFonts w:ascii="Times New Roman" w:hAnsi="Times New Roman" w:cs="Times New Roman"/>
          <w:sz w:val="24"/>
          <w:szCs w:val="24"/>
        </w:rPr>
        <w:t xml:space="preserve"> found that mothers knowledge to be crucial for raising </w:t>
      </w:r>
      <w:r w:rsidR="00293188" w:rsidRPr="00B209EC">
        <w:rPr>
          <w:rFonts w:ascii="Times New Roman" w:hAnsi="Times New Roman" w:cs="Times New Roman"/>
          <w:sz w:val="24"/>
          <w:szCs w:val="24"/>
        </w:rPr>
        <w:t>children’s</w:t>
      </w:r>
      <w:r w:rsidRPr="00B209EC">
        <w:rPr>
          <w:rFonts w:ascii="Times New Roman" w:hAnsi="Times New Roman" w:cs="Times New Roman"/>
          <w:sz w:val="24"/>
          <w:szCs w:val="24"/>
        </w:rPr>
        <w:t xml:space="preserve"> health in Morocco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Glewwe</w:t>
      </w:r>
      <w:proofErr w:type="spellEnd"/>
      <w:r w:rsidRPr="00B209EC">
        <w:rPr>
          <w:rFonts w:ascii="Times New Roman" w:hAnsi="Times New Roman" w:cs="Times New Roman"/>
          <w:b/>
          <w:sz w:val="24"/>
          <w:szCs w:val="24"/>
        </w:rPr>
        <w:t>, 1999)</w:t>
      </w:r>
      <w:r w:rsidR="00347D9B">
        <w:rPr>
          <w:rFonts w:ascii="Times New Roman" w:hAnsi="Times New Roman" w:cs="Times New Roman"/>
          <w:b/>
          <w:sz w:val="24"/>
          <w:szCs w:val="24"/>
        </w:rPr>
        <w:t>.</w:t>
      </w:r>
    </w:p>
    <w:p w:rsidR="000735F1" w:rsidRPr="00B209EC" w:rsidRDefault="00E54B2F" w:rsidP="00B710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0735F1" w:rsidRPr="00B209EC">
        <w:rPr>
          <w:rFonts w:ascii="Times New Roman" w:hAnsi="Times New Roman" w:cs="Times New Roman"/>
          <w:sz w:val="24"/>
          <w:szCs w:val="24"/>
        </w:rPr>
        <w:t>Variyam</w:t>
      </w:r>
      <w:proofErr w:type="spellEnd"/>
      <w:r w:rsidR="00EE090F">
        <w:rPr>
          <w:rFonts w:ascii="Times New Roman" w:hAnsi="Times New Roman" w:cs="Times New Roman"/>
          <w:sz w:val="24"/>
          <w:szCs w:val="24"/>
        </w:rPr>
        <w:t xml:space="preserve"> et al</w:t>
      </w:r>
      <w:r w:rsidR="000735F1" w:rsidRPr="00281171">
        <w:rPr>
          <w:rFonts w:ascii="Times New Roman" w:hAnsi="Times New Roman" w:cs="Times New Roman"/>
          <w:i/>
          <w:sz w:val="24"/>
          <w:szCs w:val="24"/>
        </w:rPr>
        <w:t xml:space="preserve"> </w:t>
      </w:r>
      <w:r w:rsidR="000735F1" w:rsidRPr="00B209EC">
        <w:rPr>
          <w:rFonts w:ascii="Times New Roman" w:hAnsi="Times New Roman" w:cs="Times New Roman"/>
          <w:sz w:val="24"/>
          <w:szCs w:val="24"/>
        </w:rPr>
        <w:t>used USA food consumption data to examine the effect of materna</w:t>
      </w:r>
      <w:r w:rsidR="00293188" w:rsidRPr="00B209EC">
        <w:rPr>
          <w:rFonts w:ascii="Times New Roman" w:hAnsi="Times New Roman" w:cs="Times New Roman"/>
          <w:sz w:val="24"/>
          <w:szCs w:val="24"/>
        </w:rPr>
        <w:t>l knowledge influenced children</w:t>
      </w:r>
      <w:r w:rsidR="000735F1" w:rsidRPr="00B209EC">
        <w:rPr>
          <w:rFonts w:ascii="Times New Roman" w:hAnsi="Times New Roman" w:cs="Times New Roman"/>
          <w:sz w:val="24"/>
          <w:szCs w:val="24"/>
        </w:rPr>
        <w:t xml:space="preserve"> dietary pattern, which may significantly</w:t>
      </w:r>
      <w:r w:rsidR="00293188" w:rsidRPr="00B209EC">
        <w:rPr>
          <w:rFonts w:ascii="Times New Roman" w:hAnsi="Times New Roman" w:cs="Times New Roman"/>
          <w:sz w:val="24"/>
          <w:szCs w:val="24"/>
        </w:rPr>
        <w:t xml:space="preserve"> </w:t>
      </w:r>
      <w:r w:rsidR="000735F1" w:rsidRPr="00B209EC">
        <w:rPr>
          <w:rFonts w:ascii="Times New Roman" w:hAnsi="Times New Roman" w:cs="Times New Roman"/>
          <w:sz w:val="24"/>
          <w:szCs w:val="24"/>
        </w:rPr>
        <w:t xml:space="preserve">influence the possibility of acquiring certain chronic disease in </w:t>
      </w:r>
      <w:r w:rsidR="00EE090F" w:rsidRPr="00B209EC">
        <w:rPr>
          <w:rFonts w:ascii="Times New Roman" w:hAnsi="Times New Roman" w:cs="Times New Roman"/>
          <w:sz w:val="24"/>
          <w:szCs w:val="24"/>
        </w:rPr>
        <w:t>future. These</w:t>
      </w:r>
      <w:r w:rsidR="000735F1" w:rsidRPr="00B209EC">
        <w:rPr>
          <w:rFonts w:ascii="Times New Roman" w:hAnsi="Times New Roman" w:cs="Times New Roman"/>
          <w:sz w:val="24"/>
          <w:szCs w:val="24"/>
        </w:rPr>
        <w:t xml:space="preserve"> examples suggest that parent’s knowledge on disease issues can substantially raise child health and nutrition in both developing and developed countries.</w:t>
      </w:r>
    </w:p>
    <w:p w:rsidR="00D03D6A"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lastRenderedPageBreak/>
        <w:t xml:space="preserve">In addition </w:t>
      </w:r>
      <w:r w:rsidR="00E54B2F" w:rsidRPr="00E54B2F">
        <w:rPr>
          <w:rFonts w:ascii="Times New Roman" w:hAnsi="Times New Roman" w:cs="Times New Roman"/>
          <w:b/>
          <w:sz w:val="24"/>
          <w:szCs w:val="24"/>
        </w:rPr>
        <w:t>(</w:t>
      </w:r>
      <w:proofErr w:type="spellStart"/>
      <w:r w:rsidRPr="00E54B2F">
        <w:rPr>
          <w:rFonts w:ascii="Times New Roman" w:hAnsi="Times New Roman" w:cs="Times New Roman"/>
          <w:b/>
          <w:sz w:val="24"/>
          <w:szCs w:val="24"/>
        </w:rPr>
        <w:t>Variyam</w:t>
      </w:r>
      <w:proofErr w:type="spellEnd"/>
      <w:r w:rsidRPr="00E54B2F">
        <w:rPr>
          <w:rFonts w:ascii="Times New Roman" w:hAnsi="Times New Roman" w:cs="Times New Roman"/>
          <w:b/>
          <w:sz w:val="24"/>
          <w:szCs w:val="24"/>
        </w:rPr>
        <w:t xml:space="preserve"> </w:t>
      </w:r>
      <w:r w:rsidRPr="00E54B2F">
        <w:rPr>
          <w:rFonts w:ascii="Times New Roman" w:hAnsi="Times New Roman" w:cs="Times New Roman"/>
          <w:i/>
          <w:sz w:val="24"/>
          <w:szCs w:val="24"/>
        </w:rPr>
        <w:t>et al</w:t>
      </w:r>
      <w:r w:rsidRPr="00E54B2F">
        <w:rPr>
          <w:rFonts w:ascii="Times New Roman" w:hAnsi="Times New Roman" w:cs="Times New Roman"/>
          <w:b/>
          <w:sz w:val="24"/>
          <w:szCs w:val="24"/>
        </w:rPr>
        <w:t xml:space="preserve"> 2008</w:t>
      </w:r>
      <w:r w:rsidR="00E54B2F" w:rsidRPr="00E54B2F">
        <w:rPr>
          <w:rFonts w:ascii="Times New Roman" w:hAnsi="Times New Roman" w:cs="Times New Roman"/>
          <w:b/>
          <w:sz w:val="24"/>
          <w:szCs w:val="24"/>
        </w:rPr>
        <w:t>)</w:t>
      </w:r>
      <w:r w:rsidRPr="00E54B2F">
        <w:rPr>
          <w:rFonts w:ascii="Times New Roman" w:hAnsi="Times New Roman" w:cs="Times New Roman"/>
          <w:b/>
          <w:sz w:val="24"/>
          <w:szCs w:val="24"/>
        </w:rPr>
        <w:t>,</w:t>
      </w:r>
      <w:r w:rsidRPr="00B209EC">
        <w:rPr>
          <w:rFonts w:ascii="Times New Roman" w:hAnsi="Times New Roman" w:cs="Times New Roman"/>
          <w:sz w:val="24"/>
          <w:szCs w:val="24"/>
        </w:rPr>
        <w:t xml:space="preserve"> noted that household characteristics such as hygiene, parents education, household income and number of children living in the same house appear to be most determinants of nutrition knowledge and dietary intake, nutrition knowledge affects health related-related choices and such may influence to probability of acquiring certain nutrition conditions</w:t>
      </w:r>
      <w:r w:rsidR="00E54B2F">
        <w:rPr>
          <w:rFonts w:ascii="Times New Roman" w:hAnsi="Times New Roman" w:cs="Times New Roman"/>
          <w:sz w:val="24"/>
          <w:szCs w:val="24"/>
        </w:rPr>
        <w:t>.</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Schools and MCH should provide nutrition education and should be an entry point for promoting children and pregnant women as </w:t>
      </w:r>
      <w:r w:rsidR="00E54B2F">
        <w:rPr>
          <w:rFonts w:ascii="Times New Roman" w:hAnsi="Times New Roman" w:cs="Times New Roman"/>
          <w:sz w:val="24"/>
          <w:szCs w:val="24"/>
        </w:rPr>
        <w:t xml:space="preserve">well as the entire community’s </w:t>
      </w:r>
      <w:r w:rsidRPr="00B209EC">
        <w:rPr>
          <w:rFonts w:ascii="Times New Roman" w:hAnsi="Times New Roman" w:cs="Times New Roman"/>
          <w:sz w:val="24"/>
          <w:szCs w:val="24"/>
        </w:rPr>
        <w:t>health. In 2010 the WHO initiated the proper school, health initiatives, `the health promoting schools` which on creation of school of compressive school based activity to improve health.</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According to </w:t>
      </w:r>
      <w:r w:rsidR="00E54B2F" w:rsidRPr="00E54B2F">
        <w:rPr>
          <w:rFonts w:ascii="Times New Roman" w:hAnsi="Times New Roman" w:cs="Times New Roman"/>
          <w:b/>
          <w:sz w:val="24"/>
          <w:szCs w:val="24"/>
        </w:rPr>
        <w:t>(</w:t>
      </w:r>
      <w:r w:rsidRPr="00E54B2F">
        <w:rPr>
          <w:rFonts w:ascii="Times New Roman" w:hAnsi="Times New Roman" w:cs="Times New Roman"/>
          <w:b/>
          <w:sz w:val="24"/>
          <w:szCs w:val="24"/>
        </w:rPr>
        <w:t>W.H.O 2007</w:t>
      </w:r>
      <w:r w:rsidR="00E54B2F">
        <w:rPr>
          <w:rFonts w:ascii="Times New Roman" w:hAnsi="Times New Roman" w:cs="Times New Roman"/>
          <w:sz w:val="24"/>
          <w:szCs w:val="24"/>
        </w:rPr>
        <w:t>)</w:t>
      </w:r>
      <w:r w:rsidRPr="00B209EC">
        <w:rPr>
          <w:rFonts w:ascii="Times New Roman" w:hAnsi="Times New Roman" w:cs="Times New Roman"/>
          <w:sz w:val="24"/>
          <w:szCs w:val="24"/>
        </w:rPr>
        <w:t xml:space="preserve">, better </w:t>
      </w:r>
      <w:r w:rsidR="00293188" w:rsidRPr="00B209EC">
        <w:rPr>
          <w:rFonts w:ascii="Times New Roman" w:hAnsi="Times New Roman" w:cs="Times New Roman"/>
          <w:sz w:val="24"/>
          <w:szCs w:val="24"/>
        </w:rPr>
        <w:t>prenatal</w:t>
      </w:r>
      <w:r w:rsidRPr="00B209EC">
        <w:rPr>
          <w:rFonts w:ascii="Times New Roman" w:hAnsi="Times New Roman" w:cs="Times New Roman"/>
          <w:sz w:val="24"/>
          <w:szCs w:val="24"/>
        </w:rPr>
        <w:t xml:space="preserve"> education especially maternal education has been shown to increase health and nutrition knowledge, which in turn increases the quality of children diet. Since a substantial number of parents did know how to read and write, there is need for deliberate efforts to improve the parental literacy level</w:t>
      </w:r>
      <w:r w:rsidR="00E54B2F">
        <w:rPr>
          <w:rFonts w:ascii="Times New Roman" w:hAnsi="Times New Roman" w:cs="Times New Roman"/>
          <w:sz w:val="24"/>
          <w:szCs w:val="24"/>
        </w:rPr>
        <w:t>.</w:t>
      </w:r>
    </w:p>
    <w:p w:rsidR="00E54B2F"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According to</w:t>
      </w:r>
      <w:r w:rsidR="00E54B2F">
        <w:rPr>
          <w:rFonts w:ascii="Times New Roman" w:hAnsi="Times New Roman" w:cs="Times New Roman"/>
          <w:sz w:val="24"/>
          <w:szCs w:val="24"/>
        </w:rPr>
        <w:t xml:space="preserve"> </w:t>
      </w:r>
      <w:r w:rsidR="00E54B2F" w:rsidRPr="00E54B2F">
        <w:rPr>
          <w:rFonts w:ascii="Times New Roman" w:hAnsi="Times New Roman" w:cs="Times New Roman"/>
          <w:b/>
          <w:sz w:val="24"/>
          <w:szCs w:val="24"/>
        </w:rPr>
        <w:t>(</w:t>
      </w:r>
      <w:r w:rsidRPr="00E54B2F">
        <w:rPr>
          <w:rFonts w:ascii="Times New Roman" w:hAnsi="Times New Roman" w:cs="Times New Roman"/>
          <w:b/>
          <w:sz w:val="24"/>
          <w:szCs w:val="24"/>
        </w:rPr>
        <w:t xml:space="preserve">Long-Shan </w:t>
      </w:r>
      <w:r w:rsidRPr="00E54B2F">
        <w:rPr>
          <w:rFonts w:ascii="Times New Roman" w:hAnsi="Times New Roman" w:cs="Times New Roman"/>
          <w:i/>
          <w:sz w:val="24"/>
          <w:szCs w:val="24"/>
        </w:rPr>
        <w:t>et al</w:t>
      </w:r>
      <w:r w:rsidRPr="00E54B2F">
        <w:rPr>
          <w:rFonts w:ascii="Times New Roman" w:hAnsi="Times New Roman" w:cs="Times New Roman"/>
          <w:b/>
          <w:sz w:val="24"/>
          <w:szCs w:val="24"/>
        </w:rPr>
        <w:t xml:space="preserve"> 2000</w:t>
      </w:r>
      <w:r w:rsidR="00E54B2F" w:rsidRPr="00E54B2F">
        <w:rPr>
          <w:rFonts w:ascii="Times New Roman" w:hAnsi="Times New Roman" w:cs="Times New Roman"/>
          <w:b/>
          <w:sz w:val="24"/>
          <w:szCs w:val="24"/>
        </w:rPr>
        <w:t>)</w:t>
      </w:r>
      <w:r w:rsidRPr="00B209EC">
        <w:rPr>
          <w:rFonts w:ascii="Times New Roman" w:hAnsi="Times New Roman" w:cs="Times New Roman"/>
          <w:sz w:val="24"/>
          <w:szCs w:val="24"/>
        </w:rPr>
        <w:t xml:space="preserve"> schools should provide an environment that promotes health not only to children but to the parents and the community at large. School could act as role models in sanitation as well as in all matters pertaining to health education</w:t>
      </w:r>
      <w:r w:rsidR="00E54B2F">
        <w:rPr>
          <w:rFonts w:ascii="Times New Roman" w:hAnsi="Times New Roman" w:cs="Times New Roman"/>
          <w:sz w:val="24"/>
          <w:szCs w:val="24"/>
        </w:rPr>
        <w:t>.</w:t>
      </w:r>
    </w:p>
    <w:p w:rsidR="001D57CF" w:rsidRDefault="00E54B2F"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 </w:t>
      </w:r>
      <w:r w:rsidR="000735F1" w:rsidRPr="00B209EC">
        <w:rPr>
          <w:rFonts w:ascii="Times New Roman" w:hAnsi="Times New Roman" w:cs="Times New Roman"/>
          <w:sz w:val="24"/>
          <w:szCs w:val="24"/>
        </w:rPr>
        <w:t xml:space="preserve">According Underwood, dietary intake of food such as meat, vegetables and fruits that are rich in iron are important in prevention of iron deficiency. In addition, Underwood stated that the frequency of food consumption is another determinant of iron deficiency </w:t>
      </w:r>
      <w:r w:rsidR="00293188" w:rsidRPr="00B209EC">
        <w:rPr>
          <w:rFonts w:ascii="Times New Roman" w:hAnsi="Times New Roman" w:cs="Times New Roman"/>
          <w:sz w:val="24"/>
          <w:szCs w:val="24"/>
        </w:rPr>
        <w:t>prevention. Programs</w:t>
      </w:r>
      <w:r w:rsidR="000735F1" w:rsidRPr="00B209EC">
        <w:rPr>
          <w:rFonts w:ascii="Times New Roman" w:hAnsi="Times New Roman" w:cs="Times New Roman"/>
          <w:sz w:val="24"/>
          <w:szCs w:val="24"/>
        </w:rPr>
        <w:t xml:space="preserve"> </w:t>
      </w:r>
    </w:p>
    <w:p w:rsidR="001D57CF" w:rsidRDefault="001D57CF" w:rsidP="00B710FE">
      <w:pPr>
        <w:spacing w:line="360" w:lineRule="auto"/>
        <w:jc w:val="both"/>
        <w:rPr>
          <w:rFonts w:ascii="Times New Roman" w:hAnsi="Times New Roman" w:cs="Times New Roman"/>
          <w:sz w:val="24"/>
          <w:szCs w:val="24"/>
        </w:rPr>
      </w:pPr>
    </w:p>
    <w:p w:rsidR="001D57CF" w:rsidRDefault="001D57CF" w:rsidP="00B710FE">
      <w:pPr>
        <w:spacing w:line="360" w:lineRule="auto"/>
        <w:jc w:val="both"/>
        <w:rPr>
          <w:rFonts w:ascii="Times New Roman" w:hAnsi="Times New Roman" w:cs="Times New Roman"/>
          <w:sz w:val="24"/>
          <w:szCs w:val="24"/>
        </w:rPr>
      </w:pPr>
    </w:p>
    <w:p w:rsidR="000735F1" w:rsidRPr="00B209EC" w:rsidRDefault="000735F1" w:rsidP="00B710FE">
      <w:pPr>
        <w:spacing w:line="360" w:lineRule="auto"/>
        <w:jc w:val="both"/>
        <w:rPr>
          <w:rFonts w:ascii="Times New Roman" w:hAnsi="Times New Roman" w:cs="Times New Roman"/>
          <w:b/>
          <w:sz w:val="24"/>
          <w:szCs w:val="24"/>
        </w:rPr>
      </w:pPr>
      <w:proofErr w:type="gramStart"/>
      <w:r w:rsidRPr="00B209EC">
        <w:rPr>
          <w:rFonts w:ascii="Times New Roman" w:hAnsi="Times New Roman" w:cs="Times New Roman"/>
          <w:sz w:val="24"/>
          <w:szCs w:val="24"/>
        </w:rPr>
        <w:t>should</w:t>
      </w:r>
      <w:proofErr w:type="gramEnd"/>
      <w:r w:rsidRPr="00B209EC">
        <w:rPr>
          <w:rFonts w:ascii="Times New Roman" w:hAnsi="Times New Roman" w:cs="Times New Roman"/>
          <w:sz w:val="24"/>
          <w:szCs w:val="24"/>
        </w:rPr>
        <w:t xml:space="preserve"> be designed to promote health and education consistent with the WHO health promoting schools initiatives. These programs should not only target the children but also the parent’s especially pregnant women and the wider community. Processes involving teachers, health</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workers, parents and local community in planning and maintaining order are important for the sustainability of activities </w:t>
      </w:r>
      <w:r w:rsidRPr="00B209EC">
        <w:rPr>
          <w:rFonts w:ascii="Times New Roman" w:hAnsi="Times New Roman" w:cs="Times New Roman"/>
          <w:b/>
          <w:sz w:val="24"/>
          <w:szCs w:val="24"/>
        </w:rPr>
        <w:t>(</w:t>
      </w:r>
      <w:r w:rsidR="00293188" w:rsidRPr="00B209EC">
        <w:rPr>
          <w:rFonts w:ascii="Times New Roman" w:hAnsi="Times New Roman" w:cs="Times New Roman"/>
          <w:b/>
          <w:sz w:val="24"/>
          <w:szCs w:val="24"/>
        </w:rPr>
        <w:t>Underwood</w:t>
      </w:r>
      <w:r w:rsidRPr="00B209EC">
        <w:rPr>
          <w:rFonts w:ascii="Times New Roman" w:hAnsi="Times New Roman" w:cs="Times New Roman"/>
          <w:b/>
          <w:sz w:val="24"/>
          <w:szCs w:val="24"/>
        </w:rPr>
        <w:t>, 2009)</w:t>
      </w:r>
      <w:r w:rsidR="00E54B2F">
        <w:rPr>
          <w:rFonts w:ascii="Times New Roman" w:hAnsi="Times New Roman" w:cs="Times New Roman"/>
          <w:b/>
          <w:sz w:val="24"/>
          <w:szCs w:val="24"/>
        </w:rPr>
        <w:t>.</w:t>
      </w:r>
    </w:p>
    <w:p w:rsidR="000735F1" w:rsidRPr="009F2C38" w:rsidRDefault="009F2C38" w:rsidP="00B710FE">
      <w:pPr>
        <w:pStyle w:val="Heading2"/>
        <w:spacing w:line="360" w:lineRule="auto"/>
        <w:jc w:val="both"/>
        <w:rPr>
          <w:rFonts w:ascii="Times New Roman" w:hAnsi="Times New Roman" w:cs="Times New Roman"/>
          <w:color w:val="000000" w:themeColor="text1"/>
          <w:sz w:val="24"/>
          <w:szCs w:val="24"/>
        </w:rPr>
      </w:pPr>
      <w:bookmarkStart w:id="23" w:name="_Toc379189103"/>
      <w:r>
        <w:rPr>
          <w:rFonts w:ascii="Times New Roman" w:hAnsi="Times New Roman" w:cs="Times New Roman"/>
          <w:color w:val="000000" w:themeColor="text1"/>
          <w:sz w:val="24"/>
          <w:szCs w:val="24"/>
        </w:rPr>
        <w:lastRenderedPageBreak/>
        <w:t>2</w:t>
      </w:r>
      <w:r w:rsidR="00B163C1" w:rsidRPr="009F2C38">
        <w:rPr>
          <w:rFonts w:ascii="Times New Roman" w:hAnsi="Times New Roman" w:cs="Times New Roman"/>
          <w:color w:val="000000" w:themeColor="text1"/>
          <w:sz w:val="24"/>
          <w:szCs w:val="24"/>
        </w:rPr>
        <w:t xml:space="preserve">.3 </w:t>
      </w:r>
      <w:r w:rsidR="000735F1" w:rsidRPr="009F2C38">
        <w:rPr>
          <w:rFonts w:ascii="Times New Roman" w:hAnsi="Times New Roman" w:cs="Times New Roman"/>
          <w:color w:val="000000" w:themeColor="text1"/>
          <w:sz w:val="24"/>
          <w:szCs w:val="24"/>
        </w:rPr>
        <w:t>Economic influence</w:t>
      </w:r>
      <w:bookmarkEnd w:id="23"/>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“Let food be thy medicine and medicine be thy food”, was the advice of Hippocrates, the father of medicine. This</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phrase still holds true today in the 21</w:t>
      </w:r>
      <w:r w:rsidRPr="00B209EC">
        <w:rPr>
          <w:rFonts w:ascii="Times New Roman" w:hAnsi="Times New Roman" w:cs="Times New Roman"/>
          <w:sz w:val="24"/>
          <w:szCs w:val="24"/>
          <w:vertAlign w:val="superscript"/>
        </w:rPr>
        <w:t>st</w:t>
      </w:r>
      <w:r w:rsidRPr="00B209EC">
        <w:rPr>
          <w:rFonts w:ascii="Times New Roman" w:hAnsi="Times New Roman" w:cs="Times New Roman"/>
          <w:sz w:val="24"/>
          <w:szCs w:val="24"/>
        </w:rPr>
        <w:t xml:space="preserve">century where malnutrition is the cause of more than half of the world disease </w:t>
      </w:r>
      <w:r w:rsidR="00E54B2F">
        <w:rPr>
          <w:rFonts w:ascii="Times New Roman" w:hAnsi="Times New Roman" w:cs="Times New Roman"/>
          <w:b/>
          <w:sz w:val="24"/>
          <w:szCs w:val="24"/>
        </w:rPr>
        <w:t>(World Food S</w:t>
      </w:r>
      <w:r w:rsidRPr="00B209EC">
        <w:rPr>
          <w:rFonts w:ascii="Times New Roman" w:hAnsi="Times New Roman" w:cs="Times New Roman"/>
          <w:b/>
          <w:sz w:val="24"/>
          <w:szCs w:val="24"/>
        </w:rPr>
        <w:t xml:space="preserve">ummit, </w:t>
      </w:r>
      <w:r w:rsidR="00293188" w:rsidRPr="00B209EC">
        <w:rPr>
          <w:rFonts w:ascii="Times New Roman" w:hAnsi="Times New Roman" w:cs="Times New Roman"/>
          <w:b/>
          <w:sz w:val="24"/>
          <w:szCs w:val="24"/>
        </w:rPr>
        <w:t>2002)</w:t>
      </w:r>
      <w:r w:rsidR="00E54B2F">
        <w:rPr>
          <w:rFonts w:ascii="Times New Roman" w:hAnsi="Times New Roman" w:cs="Times New Roman"/>
          <w:sz w:val="24"/>
          <w:szCs w:val="24"/>
        </w:rPr>
        <w:t xml:space="preserve">. </w:t>
      </w:r>
      <w:r w:rsidR="00293188" w:rsidRPr="00B209EC">
        <w:rPr>
          <w:rFonts w:ascii="Times New Roman" w:hAnsi="Times New Roman" w:cs="Times New Roman"/>
          <w:sz w:val="24"/>
          <w:szCs w:val="24"/>
        </w:rPr>
        <w:t>It</w:t>
      </w:r>
      <w:r w:rsidRPr="00B209EC">
        <w:rPr>
          <w:rFonts w:ascii="Times New Roman" w:hAnsi="Times New Roman" w:cs="Times New Roman"/>
          <w:sz w:val="24"/>
          <w:szCs w:val="24"/>
        </w:rPr>
        <w:t xml:space="preserve"> probably comes as no surprise to most leaders, since there is justly extensive dietary media coverage about illnesses tha</w:t>
      </w:r>
      <w:r w:rsidR="00EE090F">
        <w:rPr>
          <w:rFonts w:ascii="Times New Roman" w:hAnsi="Times New Roman" w:cs="Times New Roman"/>
          <w:sz w:val="24"/>
          <w:szCs w:val="24"/>
        </w:rPr>
        <w:t xml:space="preserve">t ensure </w:t>
      </w:r>
      <w:r w:rsidRPr="00B209EC">
        <w:rPr>
          <w:rFonts w:ascii="Times New Roman" w:hAnsi="Times New Roman" w:cs="Times New Roman"/>
          <w:sz w:val="24"/>
          <w:szCs w:val="24"/>
        </w:rPr>
        <w:t>famine in Africa and obesity in United State.</w:t>
      </w:r>
    </w:p>
    <w:p w:rsidR="000735F1" w:rsidRPr="00B209EC"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 xml:space="preserve">A study by the United State Agency for international development (USAID) in 1994 revealed that, a two third reduction in iron deficiency in South Asia could improve agricultural production by US dollar 3.2 million within seven years </w:t>
      </w:r>
      <w:r w:rsidRPr="00B209EC">
        <w:rPr>
          <w:rFonts w:ascii="Times New Roman" w:hAnsi="Times New Roman" w:cs="Times New Roman"/>
          <w:b/>
          <w:sz w:val="24"/>
          <w:szCs w:val="24"/>
        </w:rPr>
        <w:t>(WHO/USAID, 2007).</w:t>
      </w:r>
    </w:p>
    <w:p w:rsidR="00D03D6A" w:rsidRDefault="000735F1" w:rsidP="00B710FE">
      <w:pPr>
        <w:spacing w:line="360" w:lineRule="auto"/>
        <w:jc w:val="both"/>
        <w:rPr>
          <w:rFonts w:ascii="Times New Roman" w:hAnsi="Times New Roman" w:cs="Times New Roman"/>
          <w:sz w:val="24"/>
          <w:szCs w:val="24"/>
        </w:rPr>
      </w:pPr>
      <w:proofErr w:type="gramStart"/>
      <w:r w:rsidRPr="00B209EC">
        <w:rPr>
          <w:rFonts w:ascii="Times New Roman" w:hAnsi="Times New Roman" w:cs="Times New Roman"/>
          <w:sz w:val="24"/>
          <w:szCs w:val="24"/>
        </w:rPr>
        <w:t>A study in 2003, from ten developing countries (Bangladesh, Bolivia, Egypt, Honduras, India, Mali.</w:t>
      </w:r>
      <w:proofErr w:type="gramEnd"/>
      <w:r w:rsidRPr="00B209EC">
        <w:rPr>
          <w:rFonts w:ascii="Times New Roman" w:hAnsi="Times New Roman" w:cs="Times New Roman"/>
          <w:sz w:val="24"/>
          <w:szCs w:val="24"/>
        </w:rPr>
        <w:t xml:space="preserve"> Nicaragua Oman, Pakistan, Tanzania)</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showed that a mean decrease in gross domesti</w:t>
      </w:r>
      <w:r w:rsidR="00F70971">
        <w:rPr>
          <w:rFonts w:ascii="Times New Roman" w:hAnsi="Times New Roman" w:cs="Times New Roman"/>
          <w:sz w:val="24"/>
          <w:szCs w:val="24"/>
        </w:rPr>
        <w:t>c</w:t>
      </w:r>
    </w:p>
    <w:p w:rsidR="000735F1" w:rsidRPr="00B209EC" w:rsidRDefault="000735F1" w:rsidP="00B710FE">
      <w:pPr>
        <w:spacing w:line="360" w:lineRule="auto"/>
        <w:jc w:val="both"/>
        <w:rPr>
          <w:rFonts w:ascii="Times New Roman" w:hAnsi="Times New Roman" w:cs="Times New Roman"/>
          <w:sz w:val="24"/>
          <w:szCs w:val="24"/>
        </w:rPr>
      </w:pPr>
      <w:proofErr w:type="gramStart"/>
      <w:r w:rsidRPr="00B209EC">
        <w:rPr>
          <w:rFonts w:ascii="Times New Roman" w:hAnsi="Times New Roman" w:cs="Times New Roman"/>
          <w:sz w:val="24"/>
          <w:szCs w:val="24"/>
        </w:rPr>
        <w:t>product</w:t>
      </w:r>
      <w:proofErr w:type="gramEnd"/>
      <w:r w:rsidRPr="00B209EC">
        <w:rPr>
          <w:rFonts w:ascii="Times New Roman" w:hAnsi="Times New Roman" w:cs="Times New Roman"/>
          <w:sz w:val="24"/>
          <w:szCs w:val="24"/>
        </w:rPr>
        <w:t xml:space="preserve"> (GDP) of 0.57% which is equivalent to US Dollar 2.32per capita </w:t>
      </w:r>
      <w:r w:rsidRPr="00B209EC">
        <w:rPr>
          <w:rFonts w:ascii="Times New Roman" w:hAnsi="Times New Roman" w:cs="Times New Roman"/>
          <w:b/>
          <w:sz w:val="24"/>
          <w:szCs w:val="24"/>
        </w:rPr>
        <w:t>(Horton .S, 2003).</w:t>
      </w:r>
      <w:r w:rsidR="00E54B2F">
        <w:rPr>
          <w:rFonts w:ascii="Times New Roman" w:hAnsi="Times New Roman" w:cs="Times New Roman"/>
          <w:b/>
          <w:sz w:val="24"/>
          <w:szCs w:val="24"/>
        </w:rPr>
        <w:t xml:space="preserve"> </w:t>
      </w:r>
      <w:r w:rsidR="00E54B2F">
        <w:rPr>
          <w:rFonts w:ascii="Times New Roman" w:hAnsi="Times New Roman" w:cs="Times New Roman"/>
          <w:sz w:val="24"/>
          <w:szCs w:val="24"/>
        </w:rPr>
        <w:t xml:space="preserve">The </w:t>
      </w:r>
      <w:r w:rsidRPr="00B209EC">
        <w:rPr>
          <w:rFonts w:ascii="Times New Roman" w:hAnsi="Times New Roman" w:cs="Times New Roman"/>
          <w:sz w:val="24"/>
          <w:szCs w:val="24"/>
        </w:rPr>
        <w:t>same study also showed that the cost of dietary iron fortification was only US Dollar 1.33per capita.</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The high prevalence and effects of iron deficiency on the economy in poorer countries has led the WHO</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setting up prevention programs which aim to markedly reduce anemia and other iron deficiency states too. The WHO</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has approached the challenge in a “three pronged </w:t>
      </w:r>
      <w:r w:rsidR="00293188" w:rsidRPr="00B209EC">
        <w:rPr>
          <w:rFonts w:ascii="Times New Roman" w:hAnsi="Times New Roman" w:cs="Times New Roman"/>
          <w:sz w:val="24"/>
          <w:szCs w:val="24"/>
        </w:rPr>
        <w:t>offensive” of</w:t>
      </w:r>
      <w:r w:rsidRPr="00B209EC">
        <w:rPr>
          <w:rFonts w:ascii="Times New Roman" w:hAnsi="Times New Roman" w:cs="Times New Roman"/>
          <w:sz w:val="24"/>
          <w:szCs w:val="24"/>
        </w:rPr>
        <w:t xml:space="preserve"> public health policies these</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are; increase iron intake, control infection and improve nutritional</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status.</w:t>
      </w:r>
    </w:p>
    <w:p w:rsidR="00F70971"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The WHO</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published a guidebook on nutritional iron deficiency last year, in which its eminent authors reminded that In May 2002, the General Assembly for the united nations pledged to reduce global iron deficiency by one third by 2010</w:t>
      </w:r>
      <w:r w:rsidR="00EE090F">
        <w:rPr>
          <w:rFonts w:ascii="Times New Roman" w:hAnsi="Times New Roman" w:cs="Times New Roman"/>
          <w:sz w:val="24"/>
          <w:szCs w:val="24"/>
        </w:rPr>
        <w:t xml:space="preserve"> </w:t>
      </w:r>
      <w:r w:rsidRPr="00B209EC">
        <w:rPr>
          <w:rFonts w:ascii="Times New Roman" w:hAnsi="Times New Roman" w:cs="Times New Roman"/>
          <w:b/>
          <w:sz w:val="24"/>
          <w:szCs w:val="24"/>
        </w:rPr>
        <w:t>(WHO, 2007).</w:t>
      </w:r>
      <w:r w:rsidR="00EE090F">
        <w:rPr>
          <w:rFonts w:ascii="Times New Roman" w:hAnsi="Times New Roman" w:cs="Times New Roman"/>
          <w:b/>
          <w:sz w:val="24"/>
          <w:szCs w:val="24"/>
        </w:rPr>
        <w:t xml:space="preserve"> </w:t>
      </w:r>
      <w:r w:rsidRPr="00B209EC">
        <w:rPr>
          <w:rFonts w:ascii="Times New Roman" w:hAnsi="Times New Roman" w:cs="Times New Roman"/>
          <w:sz w:val="24"/>
          <w:szCs w:val="24"/>
        </w:rPr>
        <w:t xml:space="preserve">In 2003, the UNICEF was </w:t>
      </w:r>
    </w:p>
    <w:p w:rsidR="00F70971" w:rsidRDefault="00F70971" w:rsidP="00B710FE">
      <w:pPr>
        <w:spacing w:line="360" w:lineRule="auto"/>
        <w:jc w:val="both"/>
        <w:rPr>
          <w:rFonts w:ascii="Times New Roman" w:hAnsi="Times New Roman" w:cs="Times New Roman"/>
          <w:sz w:val="24"/>
          <w:szCs w:val="24"/>
        </w:rPr>
      </w:pPr>
    </w:p>
    <w:p w:rsidR="00F70971" w:rsidRDefault="00F70971" w:rsidP="00B710FE">
      <w:pPr>
        <w:spacing w:line="360" w:lineRule="auto"/>
        <w:jc w:val="both"/>
        <w:rPr>
          <w:rFonts w:ascii="Times New Roman" w:hAnsi="Times New Roman" w:cs="Times New Roman"/>
          <w:sz w:val="24"/>
          <w:szCs w:val="24"/>
        </w:rPr>
      </w:pPr>
    </w:p>
    <w:p w:rsidR="000735F1" w:rsidRPr="00B209EC" w:rsidRDefault="000735F1" w:rsidP="00B710FE">
      <w:pPr>
        <w:spacing w:line="360" w:lineRule="auto"/>
        <w:jc w:val="both"/>
        <w:rPr>
          <w:rFonts w:ascii="Times New Roman" w:hAnsi="Times New Roman" w:cs="Times New Roman"/>
          <w:b/>
          <w:sz w:val="24"/>
          <w:szCs w:val="24"/>
        </w:rPr>
      </w:pPr>
      <w:proofErr w:type="gramStart"/>
      <w:r w:rsidRPr="00B209EC">
        <w:rPr>
          <w:rFonts w:ascii="Times New Roman" w:hAnsi="Times New Roman" w:cs="Times New Roman"/>
          <w:sz w:val="24"/>
          <w:szCs w:val="24"/>
        </w:rPr>
        <w:t>only</w:t>
      </w:r>
      <w:proofErr w:type="gramEnd"/>
      <w:r w:rsidRPr="00B209EC">
        <w:rPr>
          <w:rFonts w:ascii="Times New Roman" w:hAnsi="Times New Roman" w:cs="Times New Roman"/>
          <w:sz w:val="24"/>
          <w:szCs w:val="24"/>
        </w:rPr>
        <w:t xml:space="preserve"> able to provide enough iron supplements for 3%of pregnant women in the developing world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Stoltzus</w:t>
      </w:r>
      <w:proofErr w:type="spellEnd"/>
      <w:r w:rsidRPr="00B209EC">
        <w:rPr>
          <w:rFonts w:ascii="Times New Roman" w:hAnsi="Times New Roman" w:cs="Times New Roman"/>
          <w:b/>
          <w:sz w:val="24"/>
          <w:szCs w:val="24"/>
        </w:rPr>
        <w:t>,</w:t>
      </w:r>
      <w:r w:rsidR="00293188" w:rsidRPr="00B209EC">
        <w:rPr>
          <w:rFonts w:ascii="Times New Roman" w:hAnsi="Times New Roman" w:cs="Times New Roman"/>
          <w:b/>
          <w:sz w:val="24"/>
          <w:szCs w:val="24"/>
        </w:rPr>
        <w:t xml:space="preserve"> </w:t>
      </w:r>
      <w:r w:rsidRPr="00B209EC">
        <w:rPr>
          <w:rFonts w:ascii="Times New Roman" w:hAnsi="Times New Roman" w:cs="Times New Roman"/>
          <w:b/>
          <w:sz w:val="24"/>
          <w:szCs w:val="24"/>
        </w:rPr>
        <w:t>2003)</w:t>
      </w:r>
      <w:r w:rsidR="00EE090F">
        <w:rPr>
          <w:rFonts w:ascii="Times New Roman" w:hAnsi="Times New Roman" w:cs="Times New Roman"/>
          <w:b/>
          <w:sz w:val="24"/>
          <w:szCs w:val="24"/>
        </w:rPr>
        <w:t>.</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lastRenderedPageBreak/>
        <w:t>For supplementation, fortification and educational programs to succeed</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substantia</w:t>
      </w:r>
      <w:r w:rsidR="00293188" w:rsidRPr="00B209EC">
        <w:rPr>
          <w:rFonts w:ascii="Times New Roman" w:hAnsi="Times New Roman" w:cs="Times New Roman"/>
          <w:sz w:val="24"/>
          <w:szCs w:val="24"/>
        </w:rPr>
        <w:t xml:space="preserve">l </w:t>
      </w:r>
      <w:r w:rsidRPr="00B209EC">
        <w:rPr>
          <w:rFonts w:ascii="Times New Roman" w:hAnsi="Times New Roman" w:cs="Times New Roman"/>
          <w:sz w:val="24"/>
          <w:szCs w:val="24"/>
        </w:rPr>
        <w:t>financial aid is needed in combination with political support. Hopefully, in the not too distant future iron deficiency will be eradicated.</w:t>
      </w:r>
    </w:p>
    <w:p w:rsidR="000735F1" w:rsidRPr="00B209EC"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Micronutrients deficiencies, rob many countries of about 5% of their GBD through deaths and disability. Yet this could be effectively addressed for as little as 0.3%</w:t>
      </w:r>
      <w:r w:rsidR="00EE090F">
        <w:rPr>
          <w:rFonts w:ascii="Times New Roman" w:hAnsi="Times New Roman" w:cs="Times New Roman"/>
          <w:sz w:val="24"/>
          <w:szCs w:val="24"/>
        </w:rPr>
        <w:t xml:space="preserve"> </w:t>
      </w:r>
      <w:r w:rsidRPr="00B209EC">
        <w:rPr>
          <w:rFonts w:ascii="Times New Roman" w:hAnsi="Times New Roman" w:cs="Times New Roman"/>
          <w:sz w:val="24"/>
          <w:szCs w:val="24"/>
        </w:rPr>
        <w:t>of the GDP</w:t>
      </w:r>
      <w:r w:rsidR="00293188" w:rsidRPr="00B209EC">
        <w:rPr>
          <w:rFonts w:ascii="Times New Roman" w:hAnsi="Times New Roman" w:cs="Times New Roman"/>
          <w:sz w:val="24"/>
          <w:szCs w:val="24"/>
        </w:rPr>
        <w:t xml:space="preserve"> </w:t>
      </w:r>
      <w:r w:rsidRPr="00B209EC">
        <w:rPr>
          <w:rFonts w:ascii="Times New Roman" w:hAnsi="Times New Roman" w:cs="Times New Roman"/>
          <w:b/>
          <w:sz w:val="24"/>
          <w:szCs w:val="24"/>
        </w:rPr>
        <w:t>(Carrere, 2003).</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The</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World Bank, WHO and Harvard University have described iron deficiency as having a higher overall cost than any other disease </w:t>
      </w:r>
      <w:r w:rsidRPr="00B209EC">
        <w:rPr>
          <w:rFonts w:ascii="Times New Roman" w:hAnsi="Times New Roman" w:cs="Times New Roman"/>
          <w:b/>
          <w:sz w:val="24"/>
          <w:szCs w:val="24"/>
        </w:rPr>
        <w:t>(Yip, 2009).</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 recent study in Africa highlight the magnitude of the problem on iron deficiency and attempts to demonstrate the economy and health costs of vitamins and mineral deficiency through a series of country-specific reports </w:t>
      </w:r>
      <w:r w:rsidRPr="00B209EC">
        <w:rPr>
          <w:rFonts w:ascii="Times New Roman" w:hAnsi="Times New Roman" w:cs="Times New Roman"/>
          <w:b/>
          <w:sz w:val="24"/>
          <w:szCs w:val="24"/>
        </w:rPr>
        <w:t>(Adamson, 2003)</w:t>
      </w:r>
      <w:r w:rsidR="00EE090F">
        <w:rPr>
          <w:rFonts w:ascii="Times New Roman" w:hAnsi="Times New Roman" w:cs="Times New Roman"/>
          <w:b/>
          <w:sz w:val="24"/>
          <w:szCs w:val="24"/>
        </w:rPr>
        <w:t>.</w:t>
      </w:r>
    </w:p>
    <w:p w:rsidR="00D03D6A" w:rsidRDefault="000735F1" w:rsidP="00F70971">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To achieve the MDG</w:t>
      </w:r>
      <w:r w:rsidR="00EE090F">
        <w:rPr>
          <w:rFonts w:ascii="Times New Roman" w:hAnsi="Times New Roman" w:cs="Times New Roman"/>
          <w:sz w:val="24"/>
          <w:szCs w:val="24"/>
        </w:rPr>
        <w:t xml:space="preserve"> </w:t>
      </w:r>
      <w:r w:rsidR="00EE090F" w:rsidRPr="00B209EC">
        <w:rPr>
          <w:rFonts w:ascii="Times New Roman" w:hAnsi="Times New Roman" w:cs="Times New Roman"/>
          <w:b/>
          <w:sz w:val="24"/>
          <w:szCs w:val="24"/>
        </w:rPr>
        <w:t>(</w:t>
      </w:r>
      <w:r w:rsidRPr="00B209EC">
        <w:rPr>
          <w:rFonts w:ascii="Times New Roman" w:hAnsi="Times New Roman" w:cs="Times New Roman"/>
          <w:b/>
          <w:sz w:val="24"/>
          <w:szCs w:val="24"/>
        </w:rPr>
        <w:t>WHO,</w:t>
      </w:r>
      <w:r w:rsidR="00EE090F">
        <w:rPr>
          <w:rFonts w:ascii="Times New Roman" w:hAnsi="Times New Roman" w:cs="Times New Roman"/>
          <w:b/>
          <w:sz w:val="24"/>
          <w:szCs w:val="24"/>
        </w:rPr>
        <w:t xml:space="preserve"> </w:t>
      </w:r>
      <w:r w:rsidRPr="00B209EC">
        <w:rPr>
          <w:rFonts w:ascii="Times New Roman" w:hAnsi="Times New Roman" w:cs="Times New Roman"/>
          <w:b/>
          <w:sz w:val="24"/>
          <w:szCs w:val="24"/>
        </w:rPr>
        <w:t>2004)</w:t>
      </w:r>
      <w:r w:rsidR="00EE090F">
        <w:rPr>
          <w:rFonts w:ascii="Times New Roman" w:hAnsi="Times New Roman" w:cs="Times New Roman"/>
          <w:b/>
          <w:sz w:val="24"/>
          <w:szCs w:val="24"/>
        </w:rPr>
        <w:t xml:space="preserve"> </w:t>
      </w:r>
      <w:r w:rsidRPr="00B209EC">
        <w:rPr>
          <w:rFonts w:ascii="Times New Roman" w:hAnsi="Times New Roman" w:cs="Times New Roman"/>
          <w:sz w:val="24"/>
          <w:szCs w:val="24"/>
        </w:rPr>
        <w:t xml:space="preserve">improving the status, health and welfare of women will be crucial since they comprise the majority of the world’s poor </w:t>
      </w:r>
      <w:r w:rsidR="00293188" w:rsidRPr="00B209EC">
        <w:rPr>
          <w:rFonts w:ascii="Times New Roman" w:hAnsi="Times New Roman" w:cs="Times New Roman"/>
          <w:sz w:val="24"/>
          <w:szCs w:val="24"/>
        </w:rPr>
        <w:t>population. In</w:t>
      </w:r>
      <w:r w:rsidRPr="00B209EC">
        <w:rPr>
          <w:rFonts w:ascii="Times New Roman" w:hAnsi="Times New Roman" w:cs="Times New Roman"/>
          <w:sz w:val="24"/>
          <w:szCs w:val="24"/>
        </w:rPr>
        <w:t xml:space="preserve"> the poor households women plays a crucial role in eliminating the effect of poverty especially in infants and children</w:t>
      </w:r>
      <w:r w:rsidR="00293188" w:rsidRPr="00B209EC">
        <w:rPr>
          <w:rFonts w:ascii="Times New Roman" w:hAnsi="Times New Roman" w:cs="Times New Roman"/>
          <w:sz w:val="24"/>
          <w:szCs w:val="24"/>
        </w:rPr>
        <w:t xml:space="preserve"> </w:t>
      </w:r>
      <w:r w:rsidRPr="00B209EC">
        <w:rPr>
          <w:rFonts w:ascii="Times New Roman" w:hAnsi="Times New Roman" w:cs="Times New Roman"/>
          <w:b/>
          <w:sz w:val="24"/>
          <w:szCs w:val="24"/>
        </w:rPr>
        <w:t>(</w:t>
      </w:r>
      <w:proofErr w:type="spellStart"/>
      <w:proofErr w:type="gramStart"/>
      <w:r w:rsidRPr="00B209EC">
        <w:rPr>
          <w:rFonts w:ascii="Times New Roman" w:hAnsi="Times New Roman" w:cs="Times New Roman"/>
          <w:b/>
          <w:sz w:val="24"/>
          <w:szCs w:val="24"/>
        </w:rPr>
        <w:t>Dayal</w:t>
      </w:r>
      <w:proofErr w:type="spellEnd"/>
      <w:r w:rsidRPr="00B209EC">
        <w:rPr>
          <w:rFonts w:ascii="Times New Roman" w:hAnsi="Times New Roman" w:cs="Times New Roman"/>
          <w:b/>
          <w:sz w:val="24"/>
          <w:szCs w:val="24"/>
        </w:rPr>
        <w:t xml:space="preserve"> ,</w:t>
      </w:r>
      <w:proofErr w:type="gramEnd"/>
      <w:r w:rsidRPr="00B209EC">
        <w:rPr>
          <w:rFonts w:ascii="Times New Roman" w:hAnsi="Times New Roman" w:cs="Times New Roman"/>
          <w:b/>
          <w:sz w:val="24"/>
          <w:szCs w:val="24"/>
        </w:rPr>
        <w:t xml:space="preserve"> 2004)</w:t>
      </w:r>
      <w:r w:rsidR="00EE090F">
        <w:rPr>
          <w:rFonts w:ascii="Times New Roman" w:hAnsi="Times New Roman" w:cs="Times New Roman"/>
          <w:b/>
          <w:sz w:val="24"/>
          <w:szCs w:val="24"/>
        </w:rPr>
        <w:t>.</w:t>
      </w:r>
    </w:p>
    <w:p w:rsidR="000735F1" w:rsidRPr="009F2C38" w:rsidRDefault="000735F1" w:rsidP="00B710FE">
      <w:pPr>
        <w:pStyle w:val="Heading2"/>
        <w:spacing w:line="360" w:lineRule="auto"/>
        <w:jc w:val="both"/>
        <w:rPr>
          <w:rFonts w:ascii="Times New Roman" w:hAnsi="Times New Roman" w:cs="Times New Roman"/>
          <w:color w:val="auto"/>
          <w:sz w:val="24"/>
          <w:szCs w:val="24"/>
        </w:rPr>
      </w:pPr>
      <w:r w:rsidRPr="009F2C38">
        <w:rPr>
          <w:rFonts w:ascii="Times New Roman" w:hAnsi="Times New Roman" w:cs="Times New Roman"/>
          <w:color w:val="auto"/>
          <w:sz w:val="24"/>
          <w:szCs w:val="24"/>
        </w:rPr>
        <w:t xml:space="preserve">  </w:t>
      </w:r>
      <w:bookmarkStart w:id="24" w:name="_Toc379189104"/>
      <w:r w:rsidR="009F2C38">
        <w:rPr>
          <w:rFonts w:ascii="Times New Roman" w:hAnsi="Times New Roman" w:cs="Times New Roman"/>
          <w:color w:val="auto"/>
          <w:sz w:val="24"/>
          <w:szCs w:val="24"/>
        </w:rPr>
        <w:t>2</w:t>
      </w:r>
      <w:r w:rsidR="00293188" w:rsidRPr="009F2C38">
        <w:rPr>
          <w:rFonts w:ascii="Times New Roman" w:hAnsi="Times New Roman" w:cs="Times New Roman"/>
          <w:color w:val="auto"/>
          <w:sz w:val="24"/>
          <w:szCs w:val="24"/>
        </w:rPr>
        <w:t>.4 Health</w:t>
      </w:r>
      <w:r w:rsidRPr="009F2C38">
        <w:rPr>
          <w:rFonts w:ascii="Times New Roman" w:hAnsi="Times New Roman" w:cs="Times New Roman"/>
          <w:color w:val="auto"/>
          <w:sz w:val="24"/>
          <w:szCs w:val="24"/>
        </w:rPr>
        <w:t xml:space="preserve"> seeking behavior</w:t>
      </w:r>
      <w:bookmarkEnd w:id="24"/>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Severe illness present a major public health challenge for Africa, which is aggravated by a suboptimal response to the health problems with reverence to health seeking behavior of the people. It’s</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clear</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that health seeking behavior can greatly contribute to reducing the impact of severe illness in the majority of people’s growth and development.</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According to van </w:t>
      </w:r>
      <w:proofErr w:type="spellStart"/>
      <w:r w:rsidRPr="00B209EC">
        <w:rPr>
          <w:rFonts w:ascii="Times New Roman" w:hAnsi="Times New Roman" w:cs="Times New Roman"/>
          <w:sz w:val="24"/>
          <w:szCs w:val="24"/>
        </w:rPr>
        <w:t>Baar</w:t>
      </w:r>
      <w:proofErr w:type="spellEnd"/>
      <w:r w:rsidRPr="00B209EC">
        <w:rPr>
          <w:rFonts w:ascii="Times New Roman" w:hAnsi="Times New Roman" w:cs="Times New Roman"/>
          <w:sz w:val="24"/>
          <w:szCs w:val="24"/>
        </w:rPr>
        <w:t xml:space="preserve"> et al, Biomedical medicine from health facilities and purchased over the counter is found to the most popular first point of </w:t>
      </w:r>
      <w:r w:rsidR="00293188" w:rsidRPr="00B209EC">
        <w:rPr>
          <w:rFonts w:ascii="Times New Roman" w:hAnsi="Times New Roman" w:cs="Times New Roman"/>
          <w:sz w:val="24"/>
          <w:szCs w:val="24"/>
        </w:rPr>
        <w:t>treatment. However</w:t>
      </w:r>
      <w:r w:rsidRPr="00B209EC">
        <w:rPr>
          <w:rFonts w:ascii="Times New Roman" w:hAnsi="Times New Roman" w:cs="Times New Roman"/>
          <w:sz w:val="24"/>
          <w:szCs w:val="24"/>
        </w:rPr>
        <w:t>, traditional healing still plays a salient role in the health care within some communities. Traditional healers are consulted for various reasons for example when one was cursed.</w:t>
      </w:r>
    </w:p>
    <w:p w:rsidR="00F70971" w:rsidRDefault="00F70971" w:rsidP="00B710FE">
      <w:pPr>
        <w:spacing w:line="360" w:lineRule="auto"/>
        <w:jc w:val="both"/>
        <w:rPr>
          <w:rFonts w:ascii="Times New Roman" w:hAnsi="Times New Roman" w:cs="Times New Roman"/>
          <w:sz w:val="24"/>
          <w:szCs w:val="24"/>
        </w:rPr>
      </w:pPr>
    </w:p>
    <w:p w:rsidR="00F70971" w:rsidRDefault="00F70971" w:rsidP="00B710FE">
      <w:pPr>
        <w:spacing w:line="360" w:lineRule="auto"/>
        <w:jc w:val="both"/>
        <w:rPr>
          <w:rFonts w:ascii="Times New Roman" w:hAnsi="Times New Roman" w:cs="Times New Roman"/>
          <w:sz w:val="24"/>
          <w:szCs w:val="24"/>
        </w:rPr>
      </w:pP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lastRenderedPageBreak/>
        <w:t xml:space="preserve">According to </w:t>
      </w:r>
      <w:r w:rsidR="006B6552" w:rsidRPr="006B6552">
        <w:rPr>
          <w:rFonts w:ascii="Times New Roman" w:hAnsi="Times New Roman" w:cs="Times New Roman"/>
          <w:b/>
          <w:sz w:val="24"/>
          <w:szCs w:val="24"/>
        </w:rPr>
        <w:t>(</w:t>
      </w:r>
      <w:r w:rsidR="006B6552">
        <w:rPr>
          <w:rFonts w:ascii="Times New Roman" w:hAnsi="Times New Roman" w:cs="Times New Roman"/>
          <w:b/>
          <w:sz w:val="24"/>
          <w:szCs w:val="24"/>
        </w:rPr>
        <w:t xml:space="preserve">Abu-Bakr </w:t>
      </w:r>
      <w:r w:rsidR="006B6552" w:rsidRPr="006B6552">
        <w:rPr>
          <w:rFonts w:ascii="Times New Roman" w:hAnsi="Times New Roman" w:cs="Times New Roman"/>
          <w:i/>
          <w:sz w:val="24"/>
          <w:szCs w:val="24"/>
        </w:rPr>
        <w:t xml:space="preserve">et </w:t>
      </w:r>
      <w:r w:rsidRPr="006B6552">
        <w:rPr>
          <w:rFonts w:ascii="Times New Roman" w:hAnsi="Times New Roman" w:cs="Times New Roman"/>
          <w:i/>
          <w:sz w:val="24"/>
          <w:szCs w:val="24"/>
        </w:rPr>
        <w:t>al</w:t>
      </w:r>
      <w:r w:rsidR="006B6552">
        <w:rPr>
          <w:rFonts w:ascii="Times New Roman" w:hAnsi="Times New Roman" w:cs="Times New Roman"/>
          <w:b/>
          <w:sz w:val="24"/>
          <w:szCs w:val="24"/>
        </w:rPr>
        <w:t xml:space="preserve"> 2011</w:t>
      </w:r>
      <w:r w:rsidR="006B6552" w:rsidRPr="006B6552">
        <w:rPr>
          <w:rFonts w:ascii="Times New Roman" w:hAnsi="Times New Roman" w:cs="Times New Roman"/>
          <w:b/>
          <w:sz w:val="24"/>
          <w:szCs w:val="24"/>
        </w:rPr>
        <w:t>)</w:t>
      </w:r>
      <w:r w:rsidRPr="006B6552">
        <w:rPr>
          <w:rFonts w:ascii="Times New Roman" w:hAnsi="Times New Roman" w:cs="Times New Roman"/>
          <w:b/>
          <w:sz w:val="24"/>
          <w:szCs w:val="24"/>
        </w:rPr>
        <w:t>,</w:t>
      </w:r>
      <w:r w:rsidRPr="00B209EC">
        <w:rPr>
          <w:rFonts w:ascii="Times New Roman" w:hAnsi="Times New Roman" w:cs="Times New Roman"/>
          <w:sz w:val="24"/>
          <w:szCs w:val="24"/>
        </w:rPr>
        <w:t xml:space="preserve"> health systems need to see traditional healing as a complementary system in order to ensure adequate access to health care. Importantly fathers need to be addressed in interventions and education programs</w:t>
      </w:r>
      <w:r w:rsidR="006B6552">
        <w:rPr>
          <w:rFonts w:ascii="Times New Roman" w:hAnsi="Times New Roman" w:cs="Times New Roman"/>
          <w:sz w:val="24"/>
          <w:szCs w:val="24"/>
        </w:rPr>
        <w:t>.</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Each year, millions of pregnant women and children die of preventable and treatable conditions largely in low and middle income countries because they do not access biomedical treatment in a timely manner. Among those who survive early severe ill-health, there is documented impairment in cognitive and social emotions functions which can persist causing significant impact on the individual, the household and the community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Solarsch</w:t>
      </w:r>
      <w:proofErr w:type="spellEnd"/>
      <w:r w:rsidRPr="00B209EC">
        <w:rPr>
          <w:rFonts w:ascii="Times New Roman" w:hAnsi="Times New Roman" w:cs="Times New Roman"/>
          <w:b/>
          <w:sz w:val="24"/>
          <w:szCs w:val="24"/>
        </w:rPr>
        <w:t>, 2006).</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Lack of timely and adequate medical care is a significant contributor to mortality and morbidity in these resources -poor setting. Inadequate financial resources and under-resourced health care system contribute to delay in accessing medical facilities.</w:t>
      </w:r>
    </w:p>
    <w:p w:rsidR="000735F1" w:rsidRPr="00B209EC"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Earlier studies indicate that a range of factors such as; the relatively low status of women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Mwangome</w:t>
      </w:r>
      <w:proofErr w:type="spellEnd"/>
      <w:r w:rsidRPr="00B209EC">
        <w:rPr>
          <w:rFonts w:ascii="Times New Roman" w:hAnsi="Times New Roman" w:cs="Times New Roman"/>
          <w:b/>
          <w:sz w:val="24"/>
          <w:szCs w:val="24"/>
        </w:rPr>
        <w:t>, 2010</w:t>
      </w:r>
      <w:r w:rsidR="00293188" w:rsidRPr="00B209EC">
        <w:rPr>
          <w:rFonts w:ascii="Times New Roman" w:hAnsi="Times New Roman" w:cs="Times New Roman"/>
          <w:b/>
          <w:sz w:val="24"/>
          <w:szCs w:val="24"/>
        </w:rPr>
        <w:t>)</w:t>
      </w:r>
      <w:r w:rsidR="00293188" w:rsidRPr="00B209EC">
        <w:rPr>
          <w:rFonts w:ascii="Times New Roman" w:hAnsi="Times New Roman" w:cs="Times New Roman"/>
          <w:sz w:val="24"/>
          <w:szCs w:val="24"/>
        </w:rPr>
        <w:t xml:space="preserve"> cultural</w:t>
      </w:r>
      <w:r w:rsidRPr="00B209EC">
        <w:rPr>
          <w:rFonts w:ascii="Times New Roman" w:hAnsi="Times New Roman" w:cs="Times New Roman"/>
          <w:sz w:val="24"/>
          <w:szCs w:val="24"/>
        </w:rPr>
        <w:t xml:space="preserve"> beliefs and practices and perceptions of the cause of the illness</w:t>
      </w:r>
      <w:r w:rsidR="00293188" w:rsidRPr="00B209EC">
        <w:rPr>
          <w:rFonts w:ascii="Times New Roman" w:hAnsi="Times New Roman" w:cs="Times New Roman"/>
          <w:b/>
          <w:sz w:val="24"/>
          <w:szCs w:val="24"/>
        </w:rPr>
        <w:t xml:space="preserve"> </w:t>
      </w:r>
      <w:r w:rsidRPr="00B209EC">
        <w:rPr>
          <w:rFonts w:ascii="Times New Roman" w:hAnsi="Times New Roman" w:cs="Times New Roman"/>
          <w:sz w:val="24"/>
          <w:szCs w:val="24"/>
        </w:rPr>
        <w:t>may contribute to these delay for parents to access</w:t>
      </w:r>
      <w:r w:rsidR="00293188" w:rsidRPr="00B209EC">
        <w:rPr>
          <w:rFonts w:ascii="Times New Roman" w:hAnsi="Times New Roman" w:cs="Times New Roman"/>
          <w:sz w:val="24"/>
          <w:szCs w:val="24"/>
        </w:rPr>
        <w:t xml:space="preserve"> </w:t>
      </w:r>
      <w:r w:rsidRPr="00B209EC">
        <w:rPr>
          <w:rFonts w:ascii="Times New Roman" w:hAnsi="Times New Roman" w:cs="Times New Roman"/>
          <w:sz w:val="24"/>
          <w:szCs w:val="24"/>
        </w:rPr>
        <w:t>medical care for themselves and also their children.</w:t>
      </w:r>
    </w:p>
    <w:p w:rsidR="00D03D6A" w:rsidRPr="00F70971" w:rsidRDefault="000735F1" w:rsidP="00B710FE">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 xml:space="preserve">A study conducted in </w:t>
      </w:r>
      <w:proofErr w:type="spellStart"/>
      <w:r w:rsidRPr="00B209EC">
        <w:rPr>
          <w:rFonts w:ascii="Times New Roman" w:hAnsi="Times New Roman" w:cs="Times New Roman"/>
          <w:sz w:val="24"/>
          <w:szCs w:val="24"/>
        </w:rPr>
        <w:t>Kilifi</w:t>
      </w:r>
      <w:proofErr w:type="spellEnd"/>
      <w:r w:rsidRPr="00B209EC">
        <w:rPr>
          <w:rFonts w:ascii="Times New Roman" w:hAnsi="Times New Roman" w:cs="Times New Roman"/>
          <w:sz w:val="24"/>
          <w:szCs w:val="24"/>
        </w:rPr>
        <w:t xml:space="preserve"> show that 40% of pregnant women showed anthropometrics signs of under nutrients and 47% present biochemical maker of iron deficiency</w:t>
      </w:r>
      <w:r w:rsidR="006B6552">
        <w:rPr>
          <w:rFonts w:ascii="Times New Roman" w:hAnsi="Times New Roman" w:cs="Times New Roman"/>
          <w:sz w:val="24"/>
          <w:szCs w:val="24"/>
        </w:rPr>
        <w:t>.</w:t>
      </w:r>
      <w:r w:rsidRPr="00B209EC">
        <w:rPr>
          <w:rFonts w:ascii="Times New Roman" w:hAnsi="Times New Roman" w:cs="Times New Roman"/>
          <w:sz w:val="24"/>
          <w:szCs w:val="24"/>
        </w:rPr>
        <w:t xml:space="preserve"> </w:t>
      </w:r>
      <w:proofErr w:type="spellStart"/>
      <w:r w:rsidRPr="00B209EC">
        <w:rPr>
          <w:rFonts w:ascii="Times New Roman" w:hAnsi="Times New Roman" w:cs="Times New Roman"/>
          <w:sz w:val="24"/>
          <w:szCs w:val="24"/>
        </w:rPr>
        <w:t>Kilifi</w:t>
      </w:r>
      <w:proofErr w:type="spellEnd"/>
      <w:r w:rsidRPr="00B209EC">
        <w:rPr>
          <w:rFonts w:ascii="Times New Roman" w:hAnsi="Times New Roman" w:cs="Times New Roman"/>
          <w:sz w:val="24"/>
          <w:szCs w:val="24"/>
        </w:rPr>
        <w:t xml:space="preserve"> is the 2</w:t>
      </w:r>
      <w:r w:rsidRPr="00B209EC">
        <w:rPr>
          <w:rFonts w:ascii="Times New Roman" w:hAnsi="Times New Roman" w:cs="Times New Roman"/>
          <w:sz w:val="24"/>
          <w:szCs w:val="24"/>
          <w:vertAlign w:val="superscript"/>
        </w:rPr>
        <w:t>nd</w:t>
      </w:r>
      <w:r w:rsidRPr="00B209EC">
        <w:rPr>
          <w:rFonts w:ascii="Times New Roman" w:hAnsi="Times New Roman" w:cs="Times New Roman"/>
          <w:sz w:val="24"/>
          <w:szCs w:val="24"/>
        </w:rPr>
        <w:t xml:space="preserve"> poorest District in Kenya with more than 67% of people living below the poverty line, indicating limited access to essential food and health care facilities </w:t>
      </w:r>
      <w:r w:rsidR="006B6552">
        <w:rPr>
          <w:rFonts w:ascii="Times New Roman" w:hAnsi="Times New Roman" w:cs="Times New Roman"/>
          <w:b/>
          <w:sz w:val="24"/>
          <w:szCs w:val="24"/>
        </w:rPr>
        <w:t>(GOK,</w:t>
      </w:r>
      <w:r w:rsidRPr="00B209EC">
        <w:rPr>
          <w:rFonts w:ascii="Times New Roman" w:hAnsi="Times New Roman" w:cs="Times New Roman"/>
          <w:b/>
          <w:sz w:val="24"/>
          <w:szCs w:val="24"/>
        </w:rPr>
        <w:t xml:space="preserve"> 2001</w:t>
      </w:r>
      <w:r w:rsidR="006B6552">
        <w:rPr>
          <w:rFonts w:ascii="Times New Roman" w:hAnsi="Times New Roman" w:cs="Times New Roman"/>
          <w:b/>
          <w:sz w:val="24"/>
          <w:szCs w:val="24"/>
        </w:rPr>
        <w:t>)</w:t>
      </w:r>
      <w:r w:rsidR="00F70971">
        <w:rPr>
          <w:rFonts w:ascii="Times New Roman" w:hAnsi="Times New Roman" w:cs="Times New Roman"/>
          <w:b/>
          <w:sz w:val="24"/>
          <w:szCs w:val="24"/>
        </w:rPr>
        <w:t>.</w:t>
      </w:r>
    </w:p>
    <w:p w:rsidR="00F70971" w:rsidRDefault="000735F1" w:rsidP="00B710FE">
      <w:pPr>
        <w:spacing w:line="360" w:lineRule="auto"/>
        <w:jc w:val="both"/>
        <w:rPr>
          <w:rFonts w:ascii="Times New Roman" w:hAnsi="Times New Roman" w:cs="Times New Roman"/>
          <w:sz w:val="24"/>
          <w:szCs w:val="24"/>
        </w:rPr>
      </w:pPr>
      <w:r w:rsidRPr="00B209EC">
        <w:rPr>
          <w:rFonts w:ascii="Times New Roman" w:hAnsi="Times New Roman" w:cs="Times New Roman"/>
          <w:sz w:val="24"/>
          <w:szCs w:val="24"/>
        </w:rPr>
        <w:t xml:space="preserve">According to </w:t>
      </w:r>
      <w:r w:rsidR="006B6552">
        <w:rPr>
          <w:rFonts w:ascii="Times New Roman" w:hAnsi="Times New Roman" w:cs="Times New Roman"/>
          <w:sz w:val="24"/>
          <w:szCs w:val="24"/>
        </w:rPr>
        <w:t>(</w:t>
      </w:r>
      <w:r w:rsidRPr="006B6552">
        <w:rPr>
          <w:rFonts w:ascii="Times New Roman" w:hAnsi="Times New Roman" w:cs="Times New Roman"/>
          <w:b/>
          <w:sz w:val="24"/>
          <w:szCs w:val="24"/>
        </w:rPr>
        <w:t>Silverman 2010</w:t>
      </w:r>
      <w:r w:rsidR="006B6552" w:rsidRPr="006B6552">
        <w:rPr>
          <w:rFonts w:ascii="Times New Roman" w:hAnsi="Times New Roman" w:cs="Times New Roman"/>
          <w:b/>
          <w:sz w:val="24"/>
          <w:szCs w:val="24"/>
        </w:rPr>
        <w:t>)</w:t>
      </w:r>
      <w:r w:rsidRPr="006B6552">
        <w:rPr>
          <w:rFonts w:ascii="Times New Roman" w:hAnsi="Times New Roman" w:cs="Times New Roman"/>
          <w:b/>
          <w:sz w:val="24"/>
          <w:szCs w:val="24"/>
        </w:rPr>
        <w:t xml:space="preserve">, </w:t>
      </w:r>
      <w:r w:rsidRPr="00B209EC">
        <w:rPr>
          <w:rFonts w:ascii="Times New Roman" w:hAnsi="Times New Roman" w:cs="Times New Roman"/>
          <w:sz w:val="24"/>
          <w:szCs w:val="24"/>
        </w:rPr>
        <w:t>the majority of pregnant women approached a medical doctor to see</w:t>
      </w:r>
      <w:r w:rsidR="000F7F9B" w:rsidRPr="00B209EC">
        <w:rPr>
          <w:rFonts w:ascii="Times New Roman" w:hAnsi="Times New Roman" w:cs="Times New Roman"/>
          <w:sz w:val="24"/>
          <w:szCs w:val="24"/>
        </w:rPr>
        <w:t xml:space="preserve">k treatment or home treatment others </w:t>
      </w:r>
      <w:r w:rsidRPr="00B209EC">
        <w:rPr>
          <w:rFonts w:ascii="Times New Roman" w:hAnsi="Times New Roman" w:cs="Times New Roman"/>
          <w:sz w:val="24"/>
          <w:szCs w:val="24"/>
        </w:rPr>
        <w:t>preferred prayers as their</w:t>
      </w:r>
      <w:r w:rsidR="000F7F9B" w:rsidRPr="00B209EC">
        <w:rPr>
          <w:rFonts w:ascii="Times New Roman" w:hAnsi="Times New Roman" w:cs="Times New Roman"/>
          <w:sz w:val="24"/>
          <w:szCs w:val="24"/>
        </w:rPr>
        <w:t xml:space="preserve"> </w:t>
      </w:r>
      <w:r w:rsidRPr="00B209EC">
        <w:rPr>
          <w:rFonts w:ascii="Times New Roman" w:hAnsi="Times New Roman" w:cs="Times New Roman"/>
          <w:sz w:val="24"/>
          <w:szCs w:val="24"/>
        </w:rPr>
        <w:t>first interventio</w:t>
      </w:r>
      <w:r w:rsidR="006B6552">
        <w:rPr>
          <w:rFonts w:ascii="Times New Roman" w:hAnsi="Times New Roman" w:cs="Times New Roman"/>
          <w:sz w:val="24"/>
          <w:szCs w:val="24"/>
        </w:rPr>
        <w:t xml:space="preserve">ns wherever they were sick. </w:t>
      </w:r>
      <w:r w:rsidRPr="00B209EC">
        <w:rPr>
          <w:rFonts w:ascii="Times New Roman" w:hAnsi="Times New Roman" w:cs="Times New Roman"/>
          <w:sz w:val="24"/>
          <w:szCs w:val="24"/>
        </w:rPr>
        <w:t xml:space="preserve"> </w:t>
      </w:r>
    </w:p>
    <w:p w:rsidR="000735F1" w:rsidRPr="00B209EC" w:rsidRDefault="000735F1" w:rsidP="00B710FE">
      <w:pPr>
        <w:spacing w:line="360" w:lineRule="auto"/>
        <w:jc w:val="both"/>
        <w:rPr>
          <w:rFonts w:ascii="Times New Roman" w:hAnsi="Times New Roman" w:cs="Times New Roman"/>
          <w:b/>
          <w:sz w:val="24"/>
          <w:szCs w:val="24"/>
        </w:rPr>
      </w:pPr>
      <w:proofErr w:type="spellStart"/>
      <w:r w:rsidRPr="00B209EC">
        <w:rPr>
          <w:rFonts w:ascii="Times New Roman" w:hAnsi="Times New Roman" w:cs="Times New Roman"/>
          <w:sz w:val="24"/>
          <w:szCs w:val="24"/>
        </w:rPr>
        <w:t>Tinuade</w:t>
      </w:r>
      <w:proofErr w:type="spellEnd"/>
      <w:r w:rsidRPr="00B209EC">
        <w:rPr>
          <w:rFonts w:ascii="Times New Roman" w:hAnsi="Times New Roman" w:cs="Times New Roman"/>
          <w:sz w:val="24"/>
          <w:szCs w:val="24"/>
        </w:rPr>
        <w:t xml:space="preserve"> point out that, most pregnant women did not seek treatment in the hospital because of the cost. Most women would say that they will go to the hospital for care if the treatment was free </w:t>
      </w:r>
      <w:r w:rsidRPr="00B209EC">
        <w:rPr>
          <w:rFonts w:ascii="Times New Roman" w:hAnsi="Times New Roman" w:cs="Times New Roman"/>
          <w:b/>
          <w:sz w:val="24"/>
          <w:szCs w:val="24"/>
        </w:rPr>
        <w:t>(</w:t>
      </w:r>
      <w:proofErr w:type="spellStart"/>
      <w:r w:rsidRPr="00B209EC">
        <w:rPr>
          <w:rFonts w:ascii="Times New Roman" w:hAnsi="Times New Roman" w:cs="Times New Roman"/>
          <w:b/>
          <w:sz w:val="24"/>
          <w:szCs w:val="24"/>
        </w:rPr>
        <w:t>Tinuade</w:t>
      </w:r>
      <w:proofErr w:type="spellEnd"/>
      <w:r w:rsidRPr="00B209EC">
        <w:rPr>
          <w:rFonts w:ascii="Times New Roman" w:hAnsi="Times New Roman" w:cs="Times New Roman"/>
          <w:b/>
          <w:sz w:val="24"/>
          <w:szCs w:val="24"/>
        </w:rPr>
        <w:t>, 2010).</w:t>
      </w:r>
    </w:p>
    <w:p w:rsidR="00F70971" w:rsidRDefault="00F70971" w:rsidP="009B587D">
      <w:pPr>
        <w:spacing w:line="360" w:lineRule="auto"/>
        <w:jc w:val="both"/>
        <w:rPr>
          <w:rFonts w:ascii="Times New Roman" w:hAnsi="Times New Roman" w:cs="Times New Roman"/>
          <w:sz w:val="24"/>
          <w:szCs w:val="24"/>
        </w:rPr>
      </w:pPr>
    </w:p>
    <w:p w:rsidR="00F70971" w:rsidRDefault="00F70971" w:rsidP="009B587D">
      <w:pPr>
        <w:spacing w:line="360" w:lineRule="auto"/>
        <w:jc w:val="both"/>
        <w:rPr>
          <w:rFonts w:ascii="Times New Roman" w:hAnsi="Times New Roman" w:cs="Times New Roman"/>
          <w:sz w:val="24"/>
          <w:szCs w:val="24"/>
        </w:rPr>
      </w:pPr>
    </w:p>
    <w:p w:rsidR="00F70971" w:rsidRDefault="00F70971" w:rsidP="009B587D">
      <w:pPr>
        <w:spacing w:line="360" w:lineRule="auto"/>
        <w:jc w:val="both"/>
        <w:rPr>
          <w:rFonts w:ascii="Times New Roman" w:hAnsi="Times New Roman" w:cs="Times New Roman"/>
          <w:sz w:val="24"/>
          <w:szCs w:val="24"/>
        </w:rPr>
      </w:pPr>
    </w:p>
    <w:p w:rsidR="009B587D" w:rsidRDefault="000735F1" w:rsidP="009B587D">
      <w:pPr>
        <w:spacing w:line="360" w:lineRule="auto"/>
        <w:jc w:val="both"/>
        <w:rPr>
          <w:rFonts w:ascii="Times New Roman" w:hAnsi="Times New Roman" w:cs="Times New Roman"/>
          <w:b/>
          <w:sz w:val="24"/>
          <w:szCs w:val="24"/>
        </w:rPr>
      </w:pPr>
      <w:r w:rsidRPr="00B209EC">
        <w:rPr>
          <w:rFonts w:ascii="Times New Roman" w:hAnsi="Times New Roman" w:cs="Times New Roman"/>
          <w:sz w:val="24"/>
          <w:szCs w:val="24"/>
        </w:rPr>
        <w:t>According WHO 2002 report, on traditional medicine, at least 80% of the people use traditional medicine at some point in their lives</w:t>
      </w:r>
      <w:r w:rsidR="006B6552">
        <w:rPr>
          <w:rFonts w:ascii="Times New Roman" w:hAnsi="Times New Roman" w:cs="Times New Roman"/>
          <w:sz w:val="24"/>
          <w:szCs w:val="24"/>
        </w:rPr>
        <w:t>.</w:t>
      </w:r>
      <w:r w:rsidRPr="00B209EC">
        <w:rPr>
          <w:rFonts w:ascii="Times New Roman" w:hAnsi="Times New Roman" w:cs="Times New Roman"/>
          <w:sz w:val="24"/>
          <w:szCs w:val="24"/>
        </w:rPr>
        <w:t xml:space="preserve"> These results imply that the effort to improve health care access in Africa cannot ignore traditional health system. Health of a women is linked to their status in the society .The demographic consequences of the women has formed expressions in various forms such as infants sides, higher death rate, lower sex ratio, low illiteracy level and lower level of employment of women in the non-agricultural</w:t>
      </w:r>
      <w:r w:rsidR="000F7F9B" w:rsidRPr="00B209EC">
        <w:rPr>
          <w:rFonts w:ascii="Times New Roman" w:hAnsi="Times New Roman" w:cs="Times New Roman"/>
          <w:sz w:val="24"/>
          <w:szCs w:val="24"/>
        </w:rPr>
        <w:t xml:space="preserve"> </w:t>
      </w:r>
      <w:r w:rsidRPr="00B209EC">
        <w:rPr>
          <w:rFonts w:ascii="Times New Roman" w:hAnsi="Times New Roman" w:cs="Times New Roman"/>
          <w:sz w:val="24"/>
          <w:szCs w:val="24"/>
        </w:rPr>
        <w:t xml:space="preserve">sector.  Generally, at household level, cultural norms and practices and social economic factors determine the extent of nutritional status among women </w:t>
      </w:r>
      <w:r w:rsidRPr="00B209EC">
        <w:rPr>
          <w:rFonts w:ascii="Times New Roman" w:hAnsi="Times New Roman" w:cs="Times New Roman"/>
          <w:b/>
          <w:sz w:val="24"/>
          <w:szCs w:val="24"/>
        </w:rPr>
        <w:t>(Silverman, 2010)</w:t>
      </w:r>
      <w:r w:rsidR="00347D9B">
        <w:rPr>
          <w:rFonts w:ascii="Times New Roman" w:hAnsi="Times New Roman" w:cs="Times New Roman"/>
          <w:b/>
          <w:sz w:val="24"/>
          <w:szCs w:val="24"/>
        </w:rPr>
        <w:t>.</w:t>
      </w:r>
    </w:p>
    <w:p w:rsidR="009B587D" w:rsidRDefault="009B587D" w:rsidP="009B587D">
      <w:pPr>
        <w:spacing w:line="360" w:lineRule="auto"/>
        <w:jc w:val="both"/>
        <w:rPr>
          <w:rFonts w:ascii="Times New Roman" w:hAnsi="Times New Roman" w:cs="Times New Roman"/>
          <w:b/>
          <w:sz w:val="24"/>
          <w:szCs w:val="24"/>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D03D6A" w:rsidRDefault="00D03D6A" w:rsidP="009B587D">
      <w:pPr>
        <w:tabs>
          <w:tab w:val="left" w:pos="2970"/>
        </w:tabs>
        <w:spacing w:line="360" w:lineRule="auto"/>
        <w:jc w:val="center"/>
        <w:rPr>
          <w:rFonts w:ascii="Times New Roman" w:hAnsi="Times New Roman" w:cs="Times New Roman"/>
          <w:sz w:val="32"/>
          <w:szCs w:val="32"/>
        </w:rPr>
      </w:pPr>
    </w:p>
    <w:p w:rsidR="00F70971" w:rsidRDefault="00F70971" w:rsidP="00C241B2">
      <w:pPr>
        <w:pStyle w:val="Heading1"/>
        <w:rPr>
          <w:rFonts w:ascii="Times New Roman" w:hAnsi="Times New Roman" w:cs="Times New Roman"/>
          <w:sz w:val="32"/>
          <w:szCs w:val="32"/>
        </w:rPr>
      </w:pPr>
      <w:bookmarkStart w:id="25" w:name="_Toc379189105"/>
    </w:p>
    <w:p w:rsidR="00F70971" w:rsidRDefault="00F70971" w:rsidP="00F70971">
      <w:pPr>
        <w:jc w:val="center"/>
        <w:rPr>
          <w:rFonts w:ascii="Times New Roman" w:hAnsi="Times New Roman" w:cs="Times New Roman"/>
          <w:b/>
          <w:sz w:val="32"/>
          <w:szCs w:val="32"/>
        </w:rPr>
      </w:pPr>
    </w:p>
    <w:p w:rsidR="00B710FE" w:rsidRPr="00F70971" w:rsidRDefault="009F2C38" w:rsidP="00F70971">
      <w:pPr>
        <w:jc w:val="center"/>
        <w:rPr>
          <w:rFonts w:ascii="Times New Roman" w:hAnsi="Times New Roman" w:cs="Times New Roman"/>
          <w:b/>
          <w:sz w:val="32"/>
          <w:szCs w:val="32"/>
        </w:rPr>
      </w:pPr>
      <w:r w:rsidRPr="00F70971">
        <w:rPr>
          <w:rFonts w:ascii="Times New Roman" w:hAnsi="Times New Roman" w:cs="Times New Roman"/>
          <w:b/>
          <w:sz w:val="32"/>
          <w:szCs w:val="32"/>
        </w:rPr>
        <w:t>CHAPTER THREE</w:t>
      </w:r>
      <w:bookmarkEnd w:id="25"/>
    </w:p>
    <w:p w:rsidR="000735F1" w:rsidRPr="00B710FE" w:rsidRDefault="000735F1" w:rsidP="00B710FE">
      <w:pPr>
        <w:pStyle w:val="Heading2"/>
        <w:spacing w:line="360" w:lineRule="auto"/>
        <w:jc w:val="both"/>
        <w:rPr>
          <w:rFonts w:ascii="Times New Roman" w:hAnsi="Times New Roman" w:cs="Times New Roman"/>
          <w:color w:val="auto"/>
          <w:sz w:val="28"/>
          <w:szCs w:val="28"/>
        </w:rPr>
      </w:pPr>
      <w:bookmarkStart w:id="26" w:name="_Toc379189106"/>
      <w:r w:rsidRPr="00B710FE">
        <w:rPr>
          <w:rFonts w:ascii="Times New Roman" w:hAnsi="Times New Roman" w:cs="Times New Roman"/>
          <w:color w:val="auto"/>
          <w:sz w:val="28"/>
          <w:szCs w:val="28"/>
        </w:rPr>
        <w:t>3.1 Background of the study area</w:t>
      </w:r>
      <w:bookmarkEnd w:id="26"/>
    </w:p>
    <w:p w:rsidR="000735F1" w:rsidRPr="00B710FE" w:rsidRDefault="000735F1" w:rsidP="00B710FE">
      <w:pPr>
        <w:pStyle w:val="Heading3"/>
        <w:tabs>
          <w:tab w:val="left" w:pos="4065"/>
        </w:tabs>
        <w:spacing w:line="360" w:lineRule="auto"/>
        <w:jc w:val="both"/>
        <w:rPr>
          <w:rFonts w:ascii="Times New Roman" w:hAnsi="Times New Roman" w:cs="Times New Roman"/>
          <w:i/>
          <w:color w:val="auto"/>
          <w:sz w:val="24"/>
          <w:szCs w:val="24"/>
        </w:rPr>
      </w:pPr>
      <w:bookmarkStart w:id="27" w:name="_Toc379189107"/>
      <w:r w:rsidRPr="00B710FE">
        <w:rPr>
          <w:rFonts w:ascii="Times New Roman" w:hAnsi="Times New Roman" w:cs="Times New Roman"/>
          <w:i/>
          <w:color w:val="auto"/>
          <w:sz w:val="24"/>
          <w:szCs w:val="24"/>
        </w:rPr>
        <w:t>3.1.1 Administrative structure</w:t>
      </w:r>
      <w:bookmarkEnd w:id="27"/>
      <w:r w:rsidR="00B710FE">
        <w:rPr>
          <w:rFonts w:ascii="Times New Roman" w:hAnsi="Times New Roman" w:cs="Times New Roman"/>
          <w:i/>
          <w:color w:val="auto"/>
          <w:sz w:val="24"/>
          <w:szCs w:val="24"/>
        </w:rPr>
        <w:tab/>
      </w:r>
    </w:p>
    <w:p w:rsidR="000735F1" w:rsidRPr="00B710FE" w:rsidRDefault="00546EC0" w:rsidP="00885C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propose study will be done at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county LCRH specifically in the female of reproductive age attending MCH/FP. The hospital is located in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East sub county,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constituency,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county</w:t>
      </w:r>
      <w:proofErr w:type="gramEnd"/>
      <w:r>
        <w:rPr>
          <w:rFonts w:ascii="Times New Roman" w:hAnsi="Times New Roman" w:cs="Times New Roman"/>
          <w:sz w:val="24"/>
          <w:szCs w:val="24"/>
        </w:rPr>
        <w:t xml:space="preserve">. It is the county hospital in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county</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Bomet</w:t>
      </w:r>
      <w:proofErr w:type="spellEnd"/>
      <w:r>
        <w:rPr>
          <w:rFonts w:ascii="Times New Roman" w:hAnsi="Times New Roman" w:cs="Times New Roman"/>
          <w:sz w:val="24"/>
          <w:szCs w:val="24"/>
        </w:rPr>
        <w:t xml:space="preserve"> county boarders </w:t>
      </w:r>
      <w:proofErr w:type="spellStart"/>
      <w:r>
        <w:rPr>
          <w:rFonts w:ascii="Times New Roman" w:hAnsi="Times New Roman" w:cs="Times New Roman"/>
          <w:sz w:val="24"/>
          <w:szCs w:val="24"/>
        </w:rPr>
        <w:t>Narok</w:t>
      </w:r>
      <w:proofErr w:type="spellEnd"/>
      <w:r>
        <w:rPr>
          <w:rFonts w:ascii="Times New Roman" w:hAnsi="Times New Roman" w:cs="Times New Roman"/>
          <w:sz w:val="24"/>
          <w:szCs w:val="24"/>
        </w:rPr>
        <w:t xml:space="preserve"> county to the south, </w:t>
      </w:r>
      <w:proofErr w:type="spellStart"/>
      <w:r>
        <w:rPr>
          <w:rFonts w:ascii="Times New Roman" w:hAnsi="Times New Roman" w:cs="Times New Roman"/>
          <w:sz w:val="24"/>
          <w:szCs w:val="24"/>
        </w:rPr>
        <w:t>Nyamira</w:t>
      </w:r>
      <w:proofErr w:type="spellEnd"/>
      <w:r>
        <w:rPr>
          <w:rFonts w:ascii="Times New Roman" w:hAnsi="Times New Roman" w:cs="Times New Roman"/>
          <w:sz w:val="24"/>
          <w:szCs w:val="24"/>
        </w:rPr>
        <w:t xml:space="preserve"> county to the west, </w:t>
      </w:r>
      <w:proofErr w:type="spellStart"/>
      <w:r w:rsidR="00384D3C">
        <w:rPr>
          <w:rFonts w:ascii="Times New Roman" w:hAnsi="Times New Roman" w:cs="Times New Roman"/>
          <w:sz w:val="24"/>
          <w:szCs w:val="24"/>
        </w:rPr>
        <w:t>Kericho</w:t>
      </w:r>
      <w:proofErr w:type="spellEnd"/>
      <w:r w:rsidR="00384D3C">
        <w:rPr>
          <w:rFonts w:ascii="Times New Roman" w:hAnsi="Times New Roman" w:cs="Times New Roman"/>
          <w:sz w:val="24"/>
          <w:szCs w:val="24"/>
        </w:rPr>
        <w:t xml:space="preserve"> county to the north, and </w:t>
      </w:r>
      <w:proofErr w:type="spellStart"/>
      <w:r w:rsidR="00384D3C">
        <w:rPr>
          <w:rFonts w:ascii="Times New Roman" w:hAnsi="Times New Roman" w:cs="Times New Roman"/>
          <w:sz w:val="24"/>
          <w:szCs w:val="24"/>
        </w:rPr>
        <w:t>Nakuru</w:t>
      </w:r>
      <w:proofErr w:type="spellEnd"/>
      <w:r w:rsidR="00384D3C">
        <w:rPr>
          <w:rFonts w:ascii="Times New Roman" w:hAnsi="Times New Roman" w:cs="Times New Roman"/>
          <w:sz w:val="24"/>
          <w:szCs w:val="24"/>
        </w:rPr>
        <w:t xml:space="preserve"> county to the north east.</w:t>
      </w:r>
      <w:proofErr w:type="gramEnd"/>
      <w:r w:rsidR="00384D3C">
        <w:rPr>
          <w:rFonts w:ascii="Times New Roman" w:hAnsi="Times New Roman" w:cs="Times New Roman"/>
          <w:sz w:val="24"/>
          <w:szCs w:val="24"/>
        </w:rPr>
        <w:t xml:space="preserve"> </w:t>
      </w:r>
      <w:proofErr w:type="spellStart"/>
      <w:r w:rsidR="00384D3C">
        <w:rPr>
          <w:rFonts w:ascii="Times New Roman" w:hAnsi="Times New Roman" w:cs="Times New Roman"/>
          <w:sz w:val="24"/>
          <w:szCs w:val="24"/>
        </w:rPr>
        <w:t>Bomet</w:t>
      </w:r>
      <w:proofErr w:type="spellEnd"/>
      <w:r w:rsidR="00384D3C">
        <w:rPr>
          <w:rFonts w:ascii="Times New Roman" w:hAnsi="Times New Roman" w:cs="Times New Roman"/>
          <w:sz w:val="24"/>
          <w:szCs w:val="24"/>
        </w:rPr>
        <w:t xml:space="preserve"> county is </w:t>
      </w:r>
      <w:proofErr w:type="spellStart"/>
      <w:r w:rsidR="00384D3C">
        <w:rPr>
          <w:rFonts w:ascii="Times New Roman" w:hAnsi="Times New Roman" w:cs="Times New Roman"/>
          <w:sz w:val="24"/>
          <w:szCs w:val="24"/>
        </w:rPr>
        <w:t>devided</w:t>
      </w:r>
      <w:proofErr w:type="spellEnd"/>
      <w:r w:rsidR="00384D3C">
        <w:rPr>
          <w:rFonts w:ascii="Times New Roman" w:hAnsi="Times New Roman" w:cs="Times New Roman"/>
          <w:sz w:val="24"/>
          <w:szCs w:val="24"/>
        </w:rPr>
        <w:t xml:space="preserve"> into five sub-counties including </w:t>
      </w:r>
      <w:proofErr w:type="spellStart"/>
      <w:r w:rsidR="00384D3C">
        <w:rPr>
          <w:rFonts w:ascii="Times New Roman" w:hAnsi="Times New Roman" w:cs="Times New Roman"/>
          <w:sz w:val="24"/>
          <w:szCs w:val="24"/>
        </w:rPr>
        <w:t>Bomet</w:t>
      </w:r>
      <w:proofErr w:type="spellEnd"/>
      <w:r w:rsidR="00384D3C">
        <w:rPr>
          <w:rFonts w:ascii="Times New Roman" w:hAnsi="Times New Roman" w:cs="Times New Roman"/>
          <w:sz w:val="24"/>
          <w:szCs w:val="24"/>
        </w:rPr>
        <w:t xml:space="preserve"> east, </w:t>
      </w:r>
      <w:proofErr w:type="spellStart"/>
      <w:r w:rsidR="00384D3C">
        <w:rPr>
          <w:rFonts w:ascii="Times New Roman" w:hAnsi="Times New Roman" w:cs="Times New Roman"/>
          <w:sz w:val="24"/>
          <w:szCs w:val="24"/>
        </w:rPr>
        <w:t>Sotik</w:t>
      </w:r>
      <w:proofErr w:type="spellEnd"/>
      <w:r w:rsidR="00384D3C">
        <w:rPr>
          <w:rFonts w:ascii="Times New Roman" w:hAnsi="Times New Roman" w:cs="Times New Roman"/>
          <w:sz w:val="24"/>
          <w:szCs w:val="24"/>
        </w:rPr>
        <w:t xml:space="preserve">, </w:t>
      </w:r>
      <w:proofErr w:type="spellStart"/>
      <w:r w:rsidR="00384D3C">
        <w:rPr>
          <w:rFonts w:ascii="Times New Roman" w:hAnsi="Times New Roman" w:cs="Times New Roman"/>
          <w:sz w:val="24"/>
          <w:szCs w:val="24"/>
        </w:rPr>
        <w:t>Bomet</w:t>
      </w:r>
      <w:proofErr w:type="spellEnd"/>
      <w:r w:rsidR="00384D3C">
        <w:rPr>
          <w:rFonts w:ascii="Times New Roman" w:hAnsi="Times New Roman" w:cs="Times New Roman"/>
          <w:sz w:val="24"/>
          <w:szCs w:val="24"/>
        </w:rPr>
        <w:t xml:space="preserve"> central, </w:t>
      </w:r>
      <w:proofErr w:type="spellStart"/>
      <w:r w:rsidR="00384D3C">
        <w:rPr>
          <w:rFonts w:ascii="Times New Roman" w:hAnsi="Times New Roman" w:cs="Times New Roman"/>
          <w:sz w:val="24"/>
          <w:szCs w:val="24"/>
        </w:rPr>
        <w:t>Bureti</w:t>
      </w:r>
      <w:proofErr w:type="spellEnd"/>
      <w:r w:rsidR="00384D3C">
        <w:rPr>
          <w:rFonts w:ascii="Times New Roman" w:hAnsi="Times New Roman" w:cs="Times New Roman"/>
          <w:sz w:val="24"/>
          <w:szCs w:val="24"/>
        </w:rPr>
        <w:t xml:space="preserve">, </w:t>
      </w:r>
      <w:proofErr w:type="spellStart"/>
      <w:r w:rsidR="00384D3C">
        <w:rPr>
          <w:rFonts w:ascii="Times New Roman" w:hAnsi="Times New Roman" w:cs="Times New Roman"/>
          <w:sz w:val="24"/>
          <w:szCs w:val="24"/>
        </w:rPr>
        <w:t>Chepalungu</w:t>
      </w:r>
      <w:proofErr w:type="spellEnd"/>
      <w:r w:rsidR="00384D3C">
        <w:rPr>
          <w:rFonts w:ascii="Times New Roman" w:hAnsi="Times New Roman" w:cs="Times New Roman"/>
          <w:sz w:val="24"/>
          <w:szCs w:val="24"/>
        </w:rPr>
        <w:t xml:space="preserve"> and </w:t>
      </w:r>
      <w:proofErr w:type="spellStart"/>
      <w:r w:rsidR="00384D3C">
        <w:rPr>
          <w:rFonts w:ascii="Times New Roman" w:hAnsi="Times New Roman" w:cs="Times New Roman"/>
          <w:sz w:val="24"/>
          <w:szCs w:val="24"/>
        </w:rPr>
        <w:t>konoin</w:t>
      </w:r>
      <w:proofErr w:type="spellEnd"/>
      <w:r w:rsidR="00384D3C">
        <w:rPr>
          <w:rFonts w:ascii="Times New Roman" w:hAnsi="Times New Roman" w:cs="Times New Roman"/>
          <w:sz w:val="24"/>
          <w:szCs w:val="24"/>
        </w:rPr>
        <w:t>.</w:t>
      </w:r>
    </w:p>
    <w:p w:rsidR="000735F1" w:rsidRPr="00B710FE" w:rsidRDefault="000735F1" w:rsidP="00B710FE">
      <w:pPr>
        <w:pStyle w:val="Heading3"/>
        <w:spacing w:line="360" w:lineRule="auto"/>
        <w:jc w:val="both"/>
        <w:rPr>
          <w:rFonts w:ascii="Times New Roman" w:hAnsi="Times New Roman" w:cs="Times New Roman"/>
          <w:i/>
          <w:color w:val="auto"/>
          <w:sz w:val="24"/>
          <w:szCs w:val="24"/>
        </w:rPr>
      </w:pPr>
      <w:bookmarkStart w:id="28" w:name="_Toc379189108"/>
      <w:r w:rsidRPr="00B710FE">
        <w:rPr>
          <w:rFonts w:ascii="Times New Roman" w:hAnsi="Times New Roman" w:cs="Times New Roman"/>
          <w:i/>
          <w:color w:val="auto"/>
          <w:sz w:val="24"/>
          <w:szCs w:val="24"/>
        </w:rPr>
        <w:t>3.1.2 District Demographic Description</w:t>
      </w:r>
      <w:bookmarkEnd w:id="28"/>
    </w:p>
    <w:p w:rsidR="000735F1" w:rsidRPr="00B710FE" w:rsidRDefault="00384D3C" w:rsidP="00B710F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Bomet</w:t>
      </w:r>
      <w:proofErr w:type="spellEnd"/>
      <w:r w:rsidR="000735F1" w:rsidRPr="00B710FE">
        <w:rPr>
          <w:rFonts w:ascii="Times New Roman" w:hAnsi="Times New Roman" w:cs="Times New Roman"/>
          <w:sz w:val="24"/>
          <w:szCs w:val="24"/>
        </w:rPr>
        <w:t xml:space="preserve"> co</w:t>
      </w:r>
      <w:r>
        <w:rPr>
          <w:rFonts w:ascii="Times New Roman" w:hAnsi="Times New Roman" w:cs="Times New Roman"/>
          <w:sz w:val="24"/>
          <w:szCs w:val="24"/>
        </w:rPr>
        <w:t>unty has a population of 875689 (63% male and 65</w:t>
      </w:r>
      <w:r w:rsidR="000735F1" w:rsidRPr="00B710FE">
        <w:rPr>
          <w:rFonts w:ascii="Times New Roman" w:hAnsi="Times New Roman" w:cs="Times New Roman"/>
          <w:sz w:val="24"/>
          <w:szCs w:val="24"/>
        </w:rPr>
        <w:t>% female), according to the</w:t>
      </w:r>
      <w:r w:rsidR="000F7F9B" w:rsidRPr="00B710FE">
        <w:rPr>
          <w:rFonts w:ascii="Times New Roman" w:hAnsi="Times New Roman" w:cs="Times New Roman"/>
          <w:sz w:val="24"/>
          <w:szCs w:val="24"/>
        </w:rPr>
        <w:t xml:space="preserve"> </w:t>
      </w:r>
      <w:r>
        <w:rPr>
          <w:rFonts w:ascii="Times New Roman" w:hAnsi="Times New Roman" w:cs="Times New Roman"/>
          <w:sz w:val="24"/>
          <w:szCs w:val="24"/>
        </w:rPr>
        <w:t>2019</w:t>
      </w:r>
      <w:r w:rsidR="000735F1" w:rsidRPr="00B710FE">
        <w:rPr>
          <w:rFonts w:ascii="Times New Roman" w:hAnsi="Times New Roman" w:cs="Times New Roman"/>
          <w:sz w:val="24"/>
          <w:szCs w:val="24"/>
        </w:rPr>
        <w:t xml:space="preserve"> National census. Population density: 183 people per km</w:t>
      </w:r>
      <w:r w:rsidR="000735F1" w:rsidRPr="00D03D6A">
        <w:rPr>
          <w:rFonts w:ascii="Times New Roman" w:hAnsi="Times New Roman" w:cs="Times New Roman"/>
          <w:sz w:val="24"/>
          <w:szCs w:val="24"/>
          <w:vertAlign w:val="superscript"/>
        </w:rPr>
        <w:t>2</w:t>
      </w:r>
      <w:r w:rsidR="000735F1" w:rsidRPr="00B710FE">
        <w:rPr>
          <w:rFonts w:ascii="Times New Roman" w:hAnsi="Times New Roman" w:cs="Times New Roman"/>
          <w:sz w:val="24"/>
          <w:szCs w:val="24"/>
        </w:rPr>
        <w:t>. National percentage: 1.34% Annual growth rate</w:t>
      </w:r>
      <w:r>
        <w:rPr>
          <w:rFonts w:ascii="Times New Roman" w:hAnsi="Times New Roman" w:cs="Times New Roman"/>
          <w:sz w:val="24"/>
          <w:szCs w:val="24"/>
        </w:rPr>
        <w:t xml:space="preserve"> of 1.7%</w:t>
      </w:r>
      <w:r w:rsidR="000735F1" w:rsidRPr="00B710FE">
        <w:rPr>
          <w:rFonts w:ascii="Times New Roman" w:hAnsi="Times New Roman" w:cs="Times New Roman"/>
          <w:sz w:val="24"/>
          <w:szCs w:val="24"/>
        </w:rPr>
        <w:t xml:space="preserve">. </w:t>
      </w:r>
      <w:proofErr w:type="gramStart"/>
      <w:r w:rsidR="000735F1" w:rsidRPr="00B710FE">
        <w:rPr>
          <w:rFonts w:ascii="Times New Roman" w:hAnsi="Times New Roman" w:cs="Times New Roman"/>
          <w:sz w:val="24"/>
          <w:szCs w:val="24"/>
        </w:rPr>
        <w:t>Age distribution 0-14 years (37.5%), 15-64 (57.3%) and 64+ (5.2%).</w:t>
      </w:r>
      <w:proofErr w:type="gramEnd"/>
      <w:r w:rsidR="000F7F9B" w:rsidRPr="00B710FE">
        <w:rPr>
          <w:rFonts w:ascii="Times New Roman" w:hAnsi="Times New Roman" w:cs="Times New Roman"/>
          <w:sz w:val="24"/>
          <w:szCs w:val="24"/>
        </w:rPr>
        <w:t xml:space="preserve"> N</w:t>
      </w:r>
      <w:r w:rsidR="000735F1" w:rsidRPr="00B710FE">
        <w:rPr>
          <w:rFonts w:ascii="Times New Roman" w:hAnsi="Times New Roman" w:cs="Times New Roman"/>
          <w:sz w:val="24"/>
          <w:szCs w:val="24"/>
        </w:rPr>
        <w:t>umber of</w:t>
      </w:r>
      <w:r w:rsidR="00885C52">
        <w:rPr>
          <w:rFonts w:ascii="Times New Roman" w:hAnsi="Times New Roman" w:cs="Times New Roman"/>
          <w:sz w:val="24"/>
          <w:szCs w:val="24"/>
        </w:rPr>
        <w:t xml:space="preserve"> household is 131,683. </w:t>
      </w:r>
    </w:p>
    <w:p w:rsidR="000735F1" w:rsidRPr="00B710FE" w:rsidRDefault="000735F1" w:rsidP="00B710FE">
      <w:pPr>
        <w:pStyle w:val="Heading3"/>
        <w:spacing w:line="360" w:lineRule="auto"/>
        <w:jc w:val="both"/>
        <w:rPr>
          <w:rFonts w:ascii="Times New Roman" w:hAnsi="Times New Roman" w:cs="Times New Roman"/>
          <w:i/>
          <w:color w:val="auto"/>
          <w:sz w:val="24"/>
          <w:szCs w:val="24"/>
        </w:rPr>
      </w:pPr>
      <w:bookmarkStart w:id="29" w:name="_Toc379189109"/>
      <w:r w:rsidRPr="00B710FE">
        <w:rPr>
          <w:rFonts w:ascii="Times New Roman" w:hAnsi="Times New Roman" w:cs="Times New Roman"/>
          <w:i/>
          <w:color w:val="auto"/>
          <w:sz w:val="24"/>
          <w:szCs w:val="24"/>
        </w:rPr>
        <w:t>3.1.3 Climate and Physical Features</w:t>
      </w:r>
      <w:bookmarkEnd w:id="29"/>
    </w:p>
    <w:p w:rsidR="000735F1" w:rsidRPr="00B710FE" w:rsidRDefault="00384D3C" w:rsidP="00B710F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Bomet</w:t>
      </w:r>
      <w:proofErr w:type="spellEnd"/>
      <w:r w:rsidR="000735F1" w:rsidRPr="00B710FE">
        <w:rPr>
          <w:rFonts w:ascii="Times New Roman" w:hAnsi="Times New Roman" w:cs="Times New Roman"/>
          <w:sz w:val="24"/>
          <w:szCs w:val="24"/>
        </w:rPr>
        <w:t xml:space="preserve"> County has an altitude of 1350 meters above the sea level close to the hill</w:t>
      </w:r>
      <w:r>
        <w:rPr>
          <w:rFonts w:ascii="Times New Roman" w:hAnsi="Times New Roman" w:cs="Times New Roman"/>
          <w:sz w:val="24"/>
          <w:szCs w:val="24"/>
        </w:rPr>
        <w:t>s of Rift valley</w:t>
      </w:r>
      <w:r w:rsidR="00445A85">
        <w:rPr>
          <w:rFonts w:ascii="Times New Roman" w:hAnsi="Times New Roman" w:cs="Times New Roman"/>
          <w:sz w:val="24"/>
          <w:szCs w:val="24"/>
        </w:rPr>
        <w:t>. The slope</w:t>
      </w:r>
      <w:r w:rsidR="000735F1" w:rsidRPr="00B710FE">
        <w:rPr>
          <w:rFonts w:ascii="Times New Roman" w:hAnsi="Times New Roman" w:cs="Times New Roman"/>
          <w:sz w:val="24"/>
          <w:szCs w:val="24"/>
        </w:rPr>
        <w:t xml:space="preserve"> of the county slopes from west to east; the hig</w:t>
      </w:r>
      <w:r>
        <w:rPr>
          <w:rFonts w:ascii="Times New Roman" w:hAnsi="Times New Roman" w:cs="Times New Roman"/>
          <w:sz w:val="24"/>
          <w:szCs w:val="24"/>
        </w:rPr>
        <w:t xml:space="preserve">hest point in the county is at </w:t>
      </w:r>
      <w:proofErr w:type="spellStart"/>
      <w:r>
        <w:rPr>
          <w:rFonts w:ascii="Times New Roman" w:hAnsi="Times New Roman" w:cs="Times New Roman"/>
          <w:sz w:val="24"/>
          <w:szCs w:val="24"/>
        </w:rPr>
        <w:t>Bomet</w:t>
      </w:r>
      <w:proofErr w:type="spellEnd"/>
      <w:r>
        <w:rPr>
          <w:rFonts w:ascii="Times New Roman" w:hAnsi="Times New Roman" w:cs="Times New Roman"/>
          <w:sz w:val="24"/>
          <w:szCs w:val="24"/>
        </w:rPr>
        <w:t xml:space="preserve"> East</w:t>
      </w:r>
      <w:r w:rsidR="00B02CEA">
        <w:rPr>
          <w:rFonts w:ascii="Times New Roman" w:hAnsi="Times New Roman" w:cs="Times New Roman"/>
          <w:sz w:val="24"/>
          <w:szCs w:val="24"/>
        </w:rPr>
        <w:t>.</w:t>
      </w:r>
    </w:p>
    <w:p w:rsidR="000735F1" w:rsidRPr="00B710FE" w:rsidRDefault="000735F1" w:rsidP="00B710FE">
      <w:pPr>
        <w:pStyle w:val="Heading3"/>
        <w:spacing w:line="360" w:lineRule="auto"/>
        <w:jc w:val="both"/>
        <w:rPr>
          <w:rFonts w:ascii="Times New Roman" w:hAnsi="Times New Roman" w:cs="Times New Roman"/>
          <w:i/>
          <w:color w:val="auto"/>
          <w:sz w:val="24"/>
          <w:szCs w:val="24"/>
        </w:rPr>
      </w:pPr>
      <w:bookmarkStart w:id="30" w:name="_Toc379189110"/>
      <w:r w:rsidRPr="00B710FE">
        <w:rPr>
          <w:rFonts w:ascii="Times New Roman" w:hAnsi="Times New Roman" w:cs="Times New Roman"/>
          <w:i/>
          <w:color w:val="auto"/>
          <w:sz w:val="24"/>
          <w:szCs w:val="24"/>
        </w:rPr>
        <w:t>3.1.4 Rainfall Pattern and Temperature Ranges</w:t>
      </w:r>
      <w:bookmarkEnd w:id="30"/>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The annual average temperatures in the region are 28.8 degrees Celsius in the hottest month and 9.6 degrees Celsius in the coldest month. The annual rainfall received is estimated to be 1206mm </w:t>
      </w:r>
      <w:proofErr w:type="gramStart"/>
      <w:r w:rsidRPr="00B710FE">
        <w:rPr>
          <w:rFonts w:ascii="Times New Roman" w:hAnsi="Times New Roman" w:cs="Times New Roman"/>
          <w:sz w:val="24"/>
          <w:szCs w:val="24"/>
        </w:rPr>
        <w:t>and</w:t>
      </w:r>
      <w:proofErr w:type="gramEnd"/>
      <w:r w:rsidRPr="00B710FE">
        <w:rPr>
          <w:rFonts w:ascii="Times New Roman" w:hAnsi="Times New Roman" w:cs="Times New Roman"/>
          <w:sz w:val="24"/>
          <w:szCs w:val="24"/>
        </w:rPr>
        <w:t xml:space="preserve"> this enables the resident to grow a wide variety of crops. The area has two rainy seasons; the long rains are experienced between March and May while the short rains are received between October and December.</w:t>
      </w:r>
    </w:p>
    <w:p w:rsidR="00E71E56" w:rsidRDefault="00E71E56" w:rsidP="00B710FE">
      <w:pPr>
        <w:pStyle w:val="Heading3"/>
        <w:spacing w:line="360" w:lineRule="auto"/>
        <w:jc w:val="both"/>
        <w:rPr>
          <w:rFonts w:ascii="Times New Roman" w:hAnsi="Times New Roman" w:cs="Times New Roman"/>
          <w:i/>
          <w:color w:val="auto"/>
          <w:sz w:val="24"/>
          <w:szCs w:val="24"/>
        </w:rPr>
      </w:pPr>
    </w:p>
    <w:p w:rsidR="00F70971" w:rsidRDefault="00F70971" w:rsidP="00B710FE">
      <w:pPr>
        <w:pStyle w:val="Heading3"/>
        <w:spacing w:line="360" w:lineRule="auto"/>
        <w:jc w:val="both"/>
        <w:rPr>
          <w:rFonts w:ascii="Times New Roman" w:hAnsi="Times New Roman" w:cs="Times New Roman"/>
          <w:i/>
          <w:color w:val="auto"/>
          <w:sz w:val="24"/>
          <w:szCs w:val="24"/>
        </w:rPr>
      </w:pPr>
      <w:bookmarkStart w:id="31" w:name="_Toc379189111"/>
    </w:p>
    <w:p w:rsidR="000735F1" w:rsidRPr="00B710FE" w:rsidRDefault="000735F1" w:rsidP="00B710FE">
      <w:pPr>
        <w:pStyle w:val="Heading3"/>
        <w:spacing w:line="360" w:lineRule="auto"/>
        <w:jc w:val="both"/>
        <w:rPr>
          <w:rFonts w:ascii="Times New Roman" w:hAnsi="Times New Roman" w:cs="Times New Roman"/>
          <w:i/>
          <w:color w:val="auto"/>
          <w:sz w:val="24"/>
          <w:szCs w:val="24"/>
        </w:rPr>
      </w:pPr>
      <w:r w:rsidRPr="00B710FE">
        <w:rPr>
          <w:rFonts w:ascii="Times New Roman" w:hAnsi="Times New Roman" w:cs="Times New Roman"/>
          <w:i/>
          <w:color w:val="auto"/>
          <w:sz w:val="24"/>
          <w:szCs w:val="24"/>
        </w:rPr>
        <w:t>3.1.5 Social, Cultural and Economic Characteristics</w:t>
      </w:r>
      <w:bookmarkEnd w:id="31"/>
    </w:p>
    <w:p w:rsidR="000735F1" w:rsidRPr="00B710FE" w:rsidRDefault="00B02CEA" w:rsidP="00B710F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Bomet</w:t>
      </w:r>
      <w:proofErr w:type="spellEnd"/>
      <w:r w:rsidR="000735F1" w:rsidRPr="00B710FE">
        <w:rPr>
          <w:rFonts w:ascii="Times New Roman" w:hAnsi="Times New Roman" w:cs="Times New Roman"/>
          <w:sz w:val="24"/>
          <w:szCs w:val="24"/>
        </w:rPr>
        <w:t xml:space="preserve"> people are agricultural</w:t>
      </w:r>
      <w:r>
        <w:rPr>
          <w:rFonts w:ascii="Times New Roman" w:hAnsi="Times New Roman" w:cs="Times New Roman"/>
          <w:sz w:val="24"/>
          <w:szCs w:val="24"/>
        </w:rPr>
        <w:t xml:space="preserve"> and herding</w:t>
      </w:r>
      <w:r w:rsidR="000735F1" w:rsidRPr="00B710FE">
        <w:rPr>
          <w:rFonts w:ascii="Times New Roman" w:hAnsi="Times New Roman" w:cs="Times New Roman"/>
          <w:sz w:val="24"/>
          <w:szCs w:val="24"/>
        </w:rPr>
        <w:t xml:space="preserve"> tribe with over 70% of the residents being small scale farmers, small percentage are business people and civil servant working in the government institutions. They grow crops like; maize, beans, millet, sorghum, cassava, and yams among others as substantial food. I</w:t>
      </w:r>
      <w:r>
        <w:rPr>
          <w:rFonts w:ascii="Times New Roman" w:hAnsi="Times New Roman" w:cs="Times New Roman"/>
          <w:sz w:val="24"/>
          <w:szCs w:val="24"/>
        </w:rPr>
        <w:t>n addition tea coffee</w:t>
      </w:r>
      <w:r w:rsidR="000735F1" w:rsidRPr="00B710FE">
        <w:rPr>
          <w:rFonts w:ascii="Times New Roman" w:hAnsi="Times New Roman" w:cs="Times New Roman"/>
          <w:sz w:val="24"/>
          <w:szCs w:val="24"/>
        </w:rPr>
        <w:t xml:space="preserve"> are the community`s main cash crops. </w:t>
      </w:r>
      <w:proofErr w:type="gramStart"/>
      <w:r w:rsidR="000735F1" w:rsidRPr="00B710FE">
        <w:rPr>
          <w:rFonts w:ascii="Times New Roman" w:hAnsi="Times New Roman" w:cs="Times New Roman"/>
          <w:sz w:val="24"/>
          <w:szCs w:val="24"/>
        </w:rPr>
        <w:t>They also rear domestic livestock like; cattle, goats, sheep and rabbits.</w:t>
      </w:r>
      <w:proofErr w:type="gramEnd"/>
    </w:p>
    <w:p w:rsidR="000735F1" w:rsidRPr="00B710FE" w:rsidRDefault="000735F1" w:rsidP="00B710FE">
      <w:pPr>
        <w:pStyle w:val="Heading3"/>
        <w:tabs>
          <w:tab w:val="left" w:pos="5280"/>
        </w:tabs>
        <w:spacing w:line="360" w:lineRule="auto"/>
        <w:jc w:val="both"/>
        <w:rPr>
          <w:rFonts w:ascii="Times New Roman" w:hAnsi="Times New Roman" w:cs="Times New Roman"/>
          <w:i/>
          <w:color w:val="auto"/>
          <w:sz w:val="24"/>
          <w:szCs w:val="24"/>
        </w:rPr>
      </w:pPr>
      <w:bookmarkStart w:id="32" w:name="_Toc379189112"/>
      <w:r w:rsidRPr="00B710FE">
        <w:rPr>
          <w:rFonts w:ascii="Times New Roman" w:hAnsi="Times New Roman" w:cs="Times New Roman"/>
          <w:i/>
          <w:color w:val="auto"/>
          <w:sz w:val="24"/>
          <w:szCs w:val="24"/>
        </w:rPr>
        <w:t>3.1.6 Infrastructures and Communication Network</w:t>
      </w:r>
      <w:bookmarkEnd w:id="32"/>
      <w:r w:rsidR="00B710FE" w:rsidRPr="00B710FE">
        <w:rPr>
          <w:rFonts w:ascii="Times New Roman" w:hAnsi="Times New Roman" w:cs="Times New Roman"/>
          <w:i/>
          <w:color w:val="auto"/>
          <w:sz w:val="24"/>
          <w:szCs w:val="24"/>
        </w:rPr>
        <w:tab/>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The road networks is well </w:t>
      </w:r>
      <w:r w:rsidR="000F7F9B" w:rsidRPr="00B710FE">
        <w:rPr>
          <w:rFonts w:ascii="Times New Roman" w:hAnsi="Times New Roman" w:cs="Times New Roman"/>
          <w:sz w:val="24"/>
          <w:szCs w:val="24"/>
        </w:rPr>
        <w:t>tarmacked</w:t>
      </w:r>
      <w:r w:rsidRPr="00B710FE">
        <w:rPr>
          <w:rFonts w:ascii="Times New Roman" w:hAnsi="Times New Roman" w:cs="Times New Roman"/>
          <w:sz w:val="24"/>
          <w:szCs w:val="24"/>
        </w:rPr>
        <w:t xml:space="preserve"> which enables transportation of goods to the various part of the country. It has also promi</w:t>
      </w:r>
      <w:r w:rsidR="00B02CEA">
        <w:rPr>
          <w:rFonts w:ascii="Times New Roman" w:hAnsi="Times New Roman" w:cs="Times New Roman"/>
          <w:sz w:val="24"/>
          <w:szCs w:val="24"/>
        </w:rPr>
        <w:t>nent health facilities like LCRH</w:t>
      </w:r>
      <w:r w:rsidR="003F06AA">
        <w:rPr>
          <w:rFonts w:ascii="Times New Roman" w:hAnsi="Times New Roman" w:cs="Times New Roman"/>
          <w:sz w:val="24"/>
          <w:szCs w:val="24"/>
        </w:rPr>
        <w:t>.</w:t>
      </w:r>
      <w:r w:rsidR="00B02CEA">
        <w:rPr>
          <w:rFonts w:ascii="Times New Roman" w:hAnsi="Times New Roman" w:cs="Times New Roman"/>
          <w:sz w:val="24"/>
          <w:szCs w:val="24"/>
        </w:rPr>
        <w:t xml:space="preserve"> </w:t>
      </w:r>
      <w:r w:rsidRPr="00B710FE">
        <w:rPr>
          <w:rFonts w:ascii="Times New Roman" w:hAnsi="Times New Roman" w:cs="Times New Roman"/>
          <w:sz w:val="24"/>
          <w:szCs w:val="24"/>
        </w:rPr>
        <w:t>The communication network is well in place with electricity supplied throughout the town an</w:t>
      </w:r>
      <w:r w:rsidR="003F06AA">
        <w:rPr>
          <w:rFonts w:ascii="Times New Roman" w:hAnsi="Times New Roman" w:cs="Times New Roman"/>
          <w:sz w:val="24"/>
          <w:szCs w:val="24"/>
        </w:rPr>
        <w:t xml:space="preserve">d it surroundings. </w:t>
      </w:r>
    </w:p>
    <w:p w:rsidR="000735F1" w:rsidRPr="009F2C38" w:rsidRDefault="000735F1" w:rsidP="009F2C38">
      <w:pPr>
        <w:tabs>
          <w:tab w:val="left" w:pos="1890"/>
        </w:tabs>
        <w:spacing w:line="360" w:lineRule="auto"/>
        <w:jc w:val="both"/>
        <w:rPr>
          <w:rFonts w:ascii="Times New Roman" w:hAnsi="Times New Roman" w:cs="Times New Roman"/>
          <w:b/>
          <w:sz w:val="24"/>
          <w:szCs w:val="24"/>
        </w:rPr>
      </w:pPr>
      <w:r w:rsidRPr="009F2C38">
        <w:rPr>
          <w:rFonts w:ascii="Times New Roman" w:hAnsi="Times New Roman" w:cs="Times New Roman"/>
          <w:b/>
          <w:sz w:val="28"/>
          <w:szCs w:val="28"/>
        </w:rPr>
        <w:t>3.2study Design</w:t>
      </w:r>
    </w:p>
    <w:p w:rsidR="000735F1" w:rsidRPr="00B710FE" w:rsidRDefault="00E71E56" w:rsidP="00B710FE">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design will be</w:t>
      </w:r>
      <w:r w:rsidR="000735F1" w:rsidRPr="00B710FE">
        <w:rPr>
          <w:rFonts w:ascii="Times New Roman" w:hAnsi="Times New Roman" w:cs="Times New Roman"/>
          <w:sz w:val="24"/>
          <w:szCs w:val="24"/>
        </w:rPr>
        <w:t xml:space="preserve"> descriptive in nature which involved description on factors influencing iron deficie</w:t>
      </w:r>
      <w:r w:rsidR="00B02CEA">
        <w:rPr>
          <w:rFonts w:ascii="Times New Roman" w:hAnsi="Times New Roman" w:cs="Times New Roman"/>
          <w:sz w:val="24"/>
          <w:szCs w:val="24"/>
        </w:rPr>
        <w:t>ncy among pregnant women in LCRH</w:t>
      </w:r>
      <w:r w:rsidR="000735F1" w:rsidRPr="00B710FE">
        <w:rPr>
          <w:rFonts w:ascii="Times New Roman" w:hAnsi="Times New Roman" w:cs="Times New Roman"/>
          <w:sz w:val="24"/>
          <w:szCs w:val="24"/>
        </w:rPr>
        <w:t>.</w:t>
      </w:r>
    </w:p>
    <w:p w:rsidR="000735F1" w:rsidRPr="00973572" w:rsidRDefault="000735F1" w:rsidP="00973572">
      <w:pPr>
        <w:pStyle w:val="Heading2"/>
        <w:tabs>
          <w:tab w:val="left" w:pos="720"/>
          <w:tab w:val="left" w:pos="1440"/>
          <w:tab w:val="left" w:pos="2160"/>
          <w:tab w:val="left" w:pos="2550"/>
        </w:tabs>
        <w:spacing w:line="360" w:lineRule="auto"/>
        <w:jc w:val="both"/>
        <w:rPr>
          <w:rFonts w:ascii="Times New Roman" w:hAnsi="Times New Roman" w:cs="Times New Roman"/>
          <w:color w:val="auto"/>
          <w:sz w:val="28"/>
          <w:szCs w:val="28"/>
        </w:rPr>
      </w:pPr>
      <w:bookmarkStart w:id="33" w:name="_Toc379189113"/>
      <w:r w:rsidRPr="00973572">
        <w:rPr>
          <w:rFonts w:ascii="Times New Roman" w:hAnsi="Times New Roman" w:cs="Times New Roman"/>
          <w:color w:val="auto"/>
          <w:sz w:val="28"/>
          <w:szCs w:val="28"/>
        </w:rPr>
        <w:t>3.3 study variables</w:t>
      </w:r>
      <w:bookmarkEnd w:id="33"/>
      <w:r w:rsidRPr="00973572">
        <w:rPr>
          <w:rFonts w:ascii="Times New Roman" w:hAnsi="Times New Roman" w:cs="Times New Roman"/>
          <w:color w:val="auto"/>
          <w:sz w:val="28"/>
          <w:szCs w:val="28"/>
        </w:rPr>
        <w:tab/>
      </w:r>
      <w:r w:rsidR="00973572" w:rsidRPr="00973572">
        <w:rPr>
          <w:rFonts w:ascii="Times New Roman" w:hAnsi="Times New Roman" w:cs="Times New Roman"/>
          <w:color w:val="auto"/>
          <w:sz w:val="28"/>
          <w:szCs w:val="28"/>
        </w:rPr>
        <w:tab/>
      </w:r>
    </w:p>
    <w:p w:rsidR="000735F1" w:rsidRPr="00973572" w:rsidRDefault="000735F1" w:rsidP="00B710FE">
      <w:pPr>
        <w:pStyle w:val="Heading3"/>
        <w:spacing w:line="360" w:lineRule="auto"/>
        <w:jc w:val="both"/>
        <w:rPr>
          <w:rFonts w:ascii="Times New Roman" w:hAnsi="Times New Roman" w:cs="Times New Roman"/>
          <w:i/>
          <w:color w:val="auto"/>
          <w:sz w:val="24"/>
          <w:szCs w:val="24"/>
        </w:rPr>
      </w:pPr>
      <w:bookmarkStart w:id="34" w:name="_Toc379189114"/>
      <w:r w:rsidRPr="00973572">
        <w:rPr>
          <w:rFonts w:ascii="Times New Roman" w:hAnsi="Times New Roman" w:cs="Times New Roman"/>
          <w:i/>
          <w:color w:val="auto"/>
          <w:sz w:val="24"/>
          <w:szCs w:val="24"/>
        </w:rPr>
        <w:t>3.3.1 Dependent variable</w:t>
      </w:r>
      <w:bookmarkEnd w:id="34"/>
    </w:p>
    <w:p w:rsidR="000735F1" w:rsidRPr="00B710FE" w:rsidRDefault="000735F1" w:rsidP="00B710FE">
      <w:pPr>
        <w:pStyle w:val="ListParagraph"/>
        <w:numPr>
          <w:ilvl w:val="0"/>
          <w:numId w:val="10"/>
        </w:num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Factors influencing iron deficiency among pregnant women.</w:t>
      </w:r>
    </w:p>
    <w:p w:rsidR="000735F1" w:rsidRPr="00973572" w:rsidRDefault="000735F1" w:rsidP="00B710FE">
      <w:pPr>
        <w:pStyle w:val="Heading3"/>
        <w:spacing w:line="360" w:lineRule="auto"/>
        <w:jc w:val="both"/>
        <w:rPr>
          <w:rFonts w:ascii="Times New Roman" w:hAnsi="Times New Roman" w:cs="Times New Roman"/>
          <w:i/>
          <w:color w:val="auto"/>
          <w:sz w:val="24"/>
          <w:szCs w:val="24"/>
        </w:rPr>
      </w:pPr>
      <w:bookmarkStart w:id="35" w:name="_Toc379189115"/>
      <w:r w:rsidRPr="00973572">
        <w:rPr>
          <w:rFonts w:ascii="Times New Roman" w:hAnsi="Times New Roman" w:cs="Times New Roman"/>
          <w:i/>
          <w:color w:val="auto"/>
          <w:sz w:val="24"/>
          <w:szCs w:val="24"/>
        </w:rPr>
        <w:t>3.3.2Independent</w:t>
      </w:r>
      <w:r w:rsidR="00973572" w:rsidRPr="00973572">
        <w:rPr>
          <w:rFonts w:ascii="Times New Roman" w:hAnsi="Times New Roman" w:cs="Times New Roman"/>
          <w:i/>
          <w:color w:val="auto"/>
          <w:sz w:val="24"/>
          <w:szCs w:val="24"/>
        </w:rPr>
        <w:t xml:space="preserve"> </w:t>
      </w:r>
      <w:r w:rsidRPr="00973572">
        <w:rPr>
          <w:rFonts w:ascii="Times New Roman" w:hAnsi="Times New Roman" w:cs="Times New Roman"/>
          <w:i/>
          <w:color w:val="auto"/>
          <w:sz w:val="24"/>
          <w:szCs w:val="24"/>
        </w:rPr>
        <w:t>variables</w:t>
      </w:r>
      <w:bookmarkEnd w:id="35"/>
    </w:p>
    <w:p w:rsidR="000735F1" w:rsidRPr="00B710FE" w:rsidRDefault="000735F1" w:rsidP="00B710FE">
      <w:pPr>
        <w:pStyle w:val="ListParagraph"/>
        <w:numPr>
          <w:ilvl w:val="0"/>
          <w:numId w:val="10"/>
        </w:num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Knowledge</w:t>
      </w:r>
    </w:p>
    <w:p w:rsidR="000735F1" w:rsidRPr="00B710FE" w:rsidRDefault="000735F1" w:rsidP="00B710FE">
      <w:pPr>
        <w:pStyle w:val="ListParagraph"/>
        <w:numPr>
          <w:ilvl w:val="0"/>
          <w:numId w:val="10"/>
        </w:num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Social demographic factors</w:t>
      </w:r>
    </w:p>
    <w:p w:rsidR="000735F1" w:rsidRPr="00973572" w:rsidRDefault="000735F1" w:rsidP="00B710FE">
      <w:pPr>
        <w:pStyle w:val="Heading2"/>
        <w:spacing w:line="360" w:lineRule="auto"/>
        <w:jc w:val="both"/>
        <w:rPr>
          <w:rFonts w:ascii="Times New Roman" w:hAnsi="Times New Roman" w:cs="Times New Roman"/>
          <w:color w:val="auto"/>
          <w:sz w:val="28"/>
          <w:szCs w:val="28"/>
        </w:rPr>
      </w:pPr>
      <w:bookmarkStart w:id="36" w:name="_Toc379189116"/>
      <w:r w:rsidRPr="00973572">
        <w:rPr>
          <w:rFonts w:ascii="Times New Roman" w:hAnsi="Times New Roman" w:cs="Times New Roman"/>
          <w:color w:val="auto"/>
          <w:sz w:val="28"/>
          <w:szCs w:val="28"/>
        </w:rPr>
        <w:t>3.4 study population</w:t>
      </w:r>
      <w:bookmarkEnd w:id="36"/>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 study population will include all pregnant wo</w:t>
      </w:r>
      <w:r w:rsidR="00B02CEA">
        <w:rPr>
          <w:rFonts w:ascii="Times New Roman" w:hAnsi="Times New Roman" w:cs="Times New Roman"/>
          <w:sz w:val="24"/>
          <w:szCs w:val="24"/>
        </w:rPr>
        <w:t>men attending ANC clinic in LCRH</w:t>
      </w:r>
      <w:r w:rsidRPr="00B710FE">
        <w:rPr>
          <w:rFonts w:ascii="Times New Roman" w:hAnsi="Times New Roman" w:cs="Times New Roman"/>
          <w:sz w:val="24"/>
          <w:szCs w:val="24"/>
        </w:rPr>
        <w:t>.</w:t>
      </w:r>
    </w:p>
    <w:p w:rsidR="00F70971" w:rsidRDefault="00F70971" w:rsidP="00B710FE">
      <w:pPr>
        <w:pStyle w:val="Heading3"/>
        <w:spacing w:line="360" w:lineRule="auto"/>
        <w:jc w:val="both"/>
        <w:rPr>
          <w:rFonts w:ascii="Times New Roman" w:hAnsi="Times New Roman" w:cs="Times New Roman"/>
          <w:i/>
          <w:color w:val="auto"/>
          <w:sz w:val="24"/>
          <w:szCs w:val="24"/>
        </w:rPr>
      </w:pPr>
      <w:bookmarkStart w:id="37" w:name="_Toc379189117"/>
    </w:p>
    <w:p w:rsidR="00F70971" w:rsidRDefault="00F70971" w:rsidP="00B710FE">
      <w:pPr>
        <w:pStyle w:val="Heading3"/>
        <w:spacing w:line="360" w:lineRule="auto"/>
        <w:jc w:val="both"/>
        <w:rPr>
          <w:rFonts w:ascii="Times New Roman" w:hAnsi="Times New Roman" w:cs="Times New Roman"/>
          <w:i/>
          <w:color w:val="auto"/>
          <w:sz w:val="24"/>
          <w:szCs w:val="24"/>
        </w:rPr>
      </w:pPr>
    </w:p>
    <w:p w:rsidR="000735F1" w:rsidRPr="00973572" w:rsidRDefault="000735F1" w:rsidP="00B710FE">
      <w:pPr>
        <w:pStyle w:val="Heading3"/>
        <w:spacing w:line="360" w:lineRule="auto"/>
        <w:jc w:val="both"/>
        <w:rPr>
          <w:rFonts w:ascii="Times New Roman" w:hAnsi="Times New Roman" w:cs="Times New Roman"/>
          <w:i/>
          <w:color w:val="auto"/>
          <w:sz w:val="24"/>
          <w:szCs w:val="24"/>
        </w:rPr>
      </w:pPr>
      <w:r w:rsidRPr="00973572">
        <w:rPr>
          <w:rFonts w:ascii="Times New Roman" w:hAnsi="Times New Roman" w:cs="Times New Roman"/>
          <w:i/>
          <w:color w:val="auto"/>
          <w:sz w:val="24"/>
          <w:szCs w:val="24"/>
        </w:rPr>
        <w:t>3.4.1 Inclusion criteria</w:t>
      </w:r>
      <w:bookmarkEnd w:id="37"/>
    </w:p>
    <w:p w:rsidR="00E71E56" w:rsidRPr="00F70971" w:rsidRDefault="000735F1" w:rsidP="00F70971">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 study will include all pregnant women</w:t>
      </w:r>
      <w:r w:rsidR="00B02CEA">
        <w:rPr>
          <w:rFonts w:ascii="Times New Roman" w:hAnsi="Times New Roman" w:cs="Times New Roman"/>
          <w:sz w:val="24"/>
          <w:szCs w:val="24"/>
        </w:rPr>
        <w:t xml:space="preserve"> attending ANC in LCRH</w:t>
      </w:r>
      <w:r w:rsidRPr="00B710FE">
        <w:rPr>
          <w:rFonts w:ascii="Times New Roman" w:hAnsi="Times New Roman" w:cs="Times New Roman"/>
          <w:sz w:val="24"/>
          <w:szCs w:val="24"/>
        </w:rPr>
        <w:t xml:space="preserve"> during the time of the study and who shall give consent to be interviewed.</w:t>
      </w:r>
    </w:p>
    <w:p w:rsidR="000735F1" w:rsidRPr="00973572" w:rsidRDefault="000735F1" w:rsidP="00B710FE">
      <w:pPr>
        <w:pStyle w:val="Heading3"/>
        <w:spacing w:line="360" w:lineRule="auto"/>
        <w:jc w:val="both"/>
        <w:rPr>
          <w:rFonts w:ascii="Times New Roman" w:hAnsi="Times New Roman" w:cs="Times New Roman"/>
          <w:i/>
          <w:color w:val="auto"/>
          <w:sz w:val="24"/>
          <w:szCs w:val="24"/>
        </w:rPr>
      </w:pPr>
      <w:bookmarkStart w:id="38" w:name="_Toc379189118"/>
      <w:r w:rsidRPr="00973572">
        <w:rPr>
          <w:rFonts w:ascii="Times New Roman" w:hAnsi="Times New Roman" w:cs="Times New Roman"/>
          <w:i/>
          <w:color w:val="auto"/>
          <w:sz w:val="24"/>
          <w:szCs w:val="24"/>
        </w:rPr>
        <w:t>3.4.2 Exclusion criteria</w:t>
      </w:r>
      <w:bookmarkEnd w:id="38"/>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 study will exclude pregnant women from other hospitals and those who will not consent to be interviewed during the time of study</w:t>
      </w:r>
    </w:p>
    <w:p w:rsidR="000735F1" w:rsidRPr="00973572" w:rsidRDefault="000735F1" w:rsidP="00B710FE">
      <w:pPr>
        <w:pStyle w:val="Heading2"/>
        <w:spacing w:line="360" w:lineRule="auto"/>
        <w:jc w:val="both"/>
        <w:rPr>
          <w:rFonts w:ascii="Times New Roman" w:hAnsi="Times New Roman" w:cs="Times New Roman"/>
          <w:color w:val="auto"/>
          <w:sz w:val="28"/>
          <w:szCs w:val="28"/>
        </w:rPr>
      </w:pPr>
      <w:bookmarkStart w:id="39" w:name="_Toc379189119"/>
      <w:r w:rsidRPr="00973572">
        <w:rPr>
          <w:rFonts w:ascii="Times New Roman" w:hAnsi="Times New Roman" w:cs="Times New Roman"/>
          <w:color w:val="auto"/>
          <w:sz w:val="28"/>
          <w:szCs w:val="28"/>
        </w:rPr>
        <w:t>3.5 Sampling techniques</w:t>
      </w:r>
      <w:bookmarkEnd w:id="39"/>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Probability sampling method will be used to select the respondent for the interview. Then simple random method will be applied to identify the respondents to be included in the interview.</w:t>
      </w:r>
    </w:p>
    <w:p w:rsidR="000735F1" w:rsidRPr="00973572" w:rsidRDefault="000735F1" w:rsidP="00B710FE">
      <w:pPr>
        <w:pStyle w:val="Heading2"/>
        <w:spacing w:line="360" w:lineRule="auto"/>
        <w:jc w:val="both"/>
        <w:rPr>
          <w:rFonts w:ascii="Times New Roman" w:hAnsi="Times New Roman" w:cs="Times New Roman"/>
          <w:color w:val="auto"/>
          <w:sz w:val="28"/>
          <w:szCs w:val="28"/>
        </w:rPr>
      </w:pPr>
      <w:bookmarkStart w:id="40" w:name="_Toc379189120"/>
      <w:r w:rsidRPr="00973572">
        <w:rPr>
          <w:rFonts w:ascii="Times New Roman" w:hAnsi="Times New Roman" w:cs="Times New Roman"/>
          <w:color w:val="auto"/>
          <w:sz w:val="28"/>
          <w:szCs w:val="28"/>
        </w:rPr>
        <w:t>3.6 Sample size determination</w:t>
      </w:r>
      <w:bookmarkEnd w:id="40"/>
    </w:p>
    <w:p w:rsidR="000735F1" w:rsidRPr="00B710FE" w:rsidRDefault="000735F1" w:rsidP="00B710FE">
      <w:pPr>
        <w:spacing w:line="360" w:lineRule="auto"/>
        <w:jc w:val="both"/>
        <w:rPr>
          <w:rFonts w:ascii="Times New Roman" w:hAnsi="Times New Roman" w:cs="Times New Roman"/>
          <w:sz w:val="24"/>
          <w:szCs w:val="24"/>
        </w:rPr>
      </w:pPr>
      <w:proofErr w:type="gramStart"/>
      <w:r w:rsidRPr="00B710FE">
        <w:rPr>
          <w:rFonts w:ascii="Times New Roman" w:hAnsi="Times New Roman" w:cs="Times New Roman"/>
          <w:sz w:val="24"/>
          <w:szCs w:val="24"/>
        </w:rPr>
        <w:t xml:space="preserve">For determination of the sample size, </w:t>
      </w:r>
      <w:proofErr w:type="spellStart"/>
      <w:r w:rsidR="009F2C38">
        <w:rPr>
          <w:rFonts w:ascii="Times New Roman" w:hAnsi="Times New Roman" w:cs="Times New Roman"/>
          <w:b/>
          <w:sz w:val="24"/>
          <w:szCs w:val="24"/>
        </w:rPr>
        <w:t>Mugenda</w:t>
      </w:r>
      <w:proofErr w:type="spellEnd"/>
      <w:r w:rsidRPr="00B710FE">
        <w:rPr>
          <w:rFonts w:ascii="Times New Roman" w:hAnsi="Times New Roman" w:cs="Times New Roman"/>
          <w:sz w:val="24"/>
          <w:szCs w:val="24"/>
        </w:rPr>
        <w:t xml:space="preserve"> </w:t>
      </w:r>
      <w:r w:rsidRPr="00A0396B">
        <w:rPr>
          <w:rFonts w:ascii="Times New Roman" w:hAnsi="Times New Roman" w:cs="Times New Roman"/>
          <w:i/>
          <w:sz w:val="24"/>
          <w:szCs w:val="24"/>
        </w:rPr>
        <w:t>et al</w:t>
      </w:r>
      <w:r w:rsidRPr="00B710FE">
        <w:rPr>
          <w:rFonts w:ascii="Times New Roman" w:hAnsi="Times New Roman" w:cs="Times New Roman"/>
          <w:sz w:val="24"/>
          <w:szCs w:val="24"/>
        </w:rPr>
        <w:t xml:space="preserve">., </w:t>
      </w:r>
      <w:r w:rsidRPr="00B710FE">
        <w:rPr>
          <w:rFonts w:ascii="Times New Roman" w:hAnsi="Times New Roman" w:cs="Times New Roman"/>
          <w:b/>
          <w:sz w:val="24"/>
          <w:szCs w:val="24"/>
        </w:rPr>
        <w:t>(199</w:t>
      </w:r>
      <w:r w:rsidR="00A0396B">
        <w:rPr>
          <w:rFonts w:ascii="Times New Roman" w:hAnsi="Times New Roman" w:cs="Times New Roman"/>
          <w:b/>
          <w:sz w:val="24"/>
          <w:szCs w:val="24"/>
        </w:rPr>
        <w:t>9</w:t>
      </w:r>
      <w:r w:rsidRPr="00B710FE">
        <w:rPr>
          <w:rFonts w:ascii="Times New Roman" w:hAnsi="Times New Roman" w:cs="Times New Roman"/>
          <w:sz w:val="24"/>
          <w:szCs w:val="24"/>
        </w:rPr>
        <w:t>).</w:t>
      </w:r>
      <w:proofErr w:type="gramEnd"/>
      <w:r w:rsidRPr="00B710FE">
        <w:rPr>
          <w:rFonts w:ascii="Times New Roman" w:hAnsi="Times New Roman" w:cs="Times New Roman"/>
          <w:sz w:val="24"/>
          <w:szCs w:val="24"/>
        </w:rPr>
        <w:t xml:space="preserve"> Formula will be applied as follows,</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N=</w:t>
      </w:r>
      <w:r w:rsidRPr="00B710FE">
        <w:rPr>
          <w:rFonts w:ascii="Times New Roman" w:hAnsi="Times New Roman" w:cs="Times New Roman"/>
          <w:sz w:val="24"/>
          <w:szCs w:val="24"/>
          <w:u w:val="single"/>
        </w:rPr>
        <w:t>z</w:t>
      </w:r>
      <w:r w:rsidRPr="00B710FE">
        <w:rPr>
          <w:rFonts w:ascii="Times New Roman" w:hAnsi="Times New Roman" w:cs="Times New Roman"/>
          <w:sz w:val="24"/>
          <w:szCs w:val="24"/>
          <w:u w:val="single"/>
          <w:vertAlign w:val="superscript"/>
        </w:rPr>
        <w:t>2</w:t>
      </w:r>
      <w:r w:rsidRPr="00B710FE">
        <w:rPr>
          <w:rFonts w:ascii="Times New Roman" w:hAnsi="Times New Roman" w:cs="Times New Roman"/>
          <w:sz w:val="24"/>
          <w:szCs w:val="24"/>
          <w:u w:val="single"/>
        </w:rPr>
        <w:t>pq</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d</w:t>
      </w:r>
      <w:r w:rsidRPr="00B710FE">
        <w:rPr>
          <w:rFonts w:ascii="Times New Roman" w:hAnsi="Times New Roman" w:cs="Times New Roman"/>
          <w:sz w:val="24"/>
          <w:szCs w:val="24"/>
          <w:vertAlign w:val="superscript"/>
        </w:rPr>
        <w:t>2</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Where </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N=the desired sample size (if the target population is greater than 10000)</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z=the standard normal deviation at the required confidence level (1.96)</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p=the proportion in the target population estimated to have characteristic being measured (0.5)</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q=the proportion of the target population estimated not to have the characteristics being measured (1-p) =0.5</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d=the level of statistical significant set (0.05)</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lastRenderedPageBreak/>
        <w:t>Therefore;</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n =</w:t>
      </w:r>
      <w:r w:rsidRPr="00B710FE">
        <w:rPr>
          <w:rFonts w:ascii="Times New Roman" w:hAnsi="Times New Roman" w:cs="Times New Roman"/>
          <w:sz w:val="24"/>
          <w:szCs w:val="24"/>
          <w:u w:val="single"/>
        </w:rPr>
        <w:t>1.96</w:t>
      </w:r>
      <w:r w:rsidRPr="00B710FE">
        <w:rPr>
          <w:rFonts w:ascii="Times New Roman" w:hAnsi="Times New Roman" w:cs="Times New Roman"/>
          <w:sz w:val="24"/>
          <w:szCs w:val="24"/>
          <w:u w:val="single"/>
          <w:vertAlign w:val="superscript"/>
        </w:rPr>
        <w:t>2</w:t>
      </w:r>
      <w:r w:rsidRPr="00B710FE">
        <w:rPr>
          <w:rFonts w:ascii="Times New Roman" w:hAnsi="Times New Roman" w:cs="Times New Roman"/>
          <w:sz w:val="24"/>
          <w:szCs w:val="24"/>
          <w:u w:val="single"/>
        </w:rPr>
        <w:t>×0.5×0.5</w:t>
      </w:r>
    </w:p>
    <w:p w:rsidR="00F70971"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w:t>
      </w:r>
    </w:p>
    <w:p w:rsidR="00F70971" w:rsidRDefault="00F7097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0.05</w:t>
      </w:r>
      <w:r w:rsidRPr="00B710FE">
        <w:rPr>
          <w:rFonts w:ascii="Times New Roman" w:hAnsi="Times New Roman" w:cs="Times New Roman"/>
          <w:sz w:val="24"/>
          <w:szCs w:val="24"/>
          <w:vertAlign w:val="superscript"/>
        </w:rPr>
        <w:t>2</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n =</w:t>
      </w:r>
      <w:r w:rsidRPr="00B710FE">
        <w:rPr>
          <w:rFonts w:ascii="Times New Roman" w:hAnsi="Times New Roman" w:cs="Times New Roman"/>
          <w:sz w:val="24"/>
          <w:szCs w:val="24"/>
          <w:u w:val="single"/>
        </w:rPr>
        <w:t>3.8416×0.5×0.5</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0.0025</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n=384</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When the population is less than 10000 the formula applied will be:-</w:t>
      </w:r>
    </w:p>
    <w:p w:rsidR="000735F1" w:rsidRPr="00B710FE" w:rsidRDefault="00106230" w:rsidP="00B710FE">
      <w:pPr>
        <w:spacing w:line="360" w:lineRule="auto"/>
        <w:jc w:val="both"/>
        <w:rPr>
          <w:rFonts w:ascii="Times New Roman" w:hAnsi="Times New Roman" w:cs="Times New Roman"/>
          <w:sz w:val="24"/>
          <w:szCs w:val="24"/>
          <w:u w:val="single"/>
        </w:rPr>
      </w:pPr>
      <w:r w:rsidRPr="00B710FE">
        <w:rPr>
          <w:rFonts w:ascii="Times New Roman" w:hAnsi="Times New Roman" w:cs="Times New Roman"/>
          <w:sz w:val="24"/>
          <w:szCs w:val="24"/>
        </w:rPr>
        <w:t xml:space="preserve">  </w:t>
      </w:r>
      <w:proofErr w:type="spellStart"/>
      <w:proofErr w:type="gramStart"/>
      <w:r w:rsidRPr="00B710FE">
        <w:rPr>
          <w:rFonts w:ascii="Times New Roman" w:hAnsi="Times New Roman" w:cs="Times New Roman"/>
          <w:sz w:val="24"/>
          <w:szCs w:val="24"/>
        </w:rPr>
        <w:t>n</w:t>
      </w:r>
      <w:r w:rsidR="000735F1" w:rsidRPr="00B710FE">
        <w:rPr>
          <w:rFonts w:ascii="Times New Roman" w:hAnsi="Times New Roman" w:cs="Times New Roman"/>
          <w:sz w:val="24"/>
          <w:szCs w:val="24"/>
        </w:rPr>
        <w:t>f</w:t>
      </w:r>
      <w:proofErr w:type="spellEnd"/>
      <w:proofErr w:type="gramEnd"/>
      <w:r w:rsidRPr="00B710FE">
        <w:rPr>
          <w:rFonts w:ascii="Times New Roman" w:hAnsi="Times New Roman" w:cs="Times New Roman"/>
          <w:sz w:val="24"/>
          <w:szCs w:val="24"/>
        </w:rPr>
        <w:t xml:space="preserve"> </w:t>
      </w:r>
      <w:r w:rsidR="000735F1" w:rsidRPr="00B710FE">
        <w:rPr>
          <w:rFonts w:ascii="Times New Roman" w:hAnsi="Times New Roman" w:cs="Times New Roman"/>
          <w:sz w:val="24"/>
          <w:szCs w:val="24"/>
        </w:rPr>
        <w:t>=</w:t>
      </w:r>
      <w:r w:rsidRPr="00B710FE">
        <w:rPr>
          <w:rFonts w:ascii="Times New Roman" w:hAnsi="Times New Roman" w:cs="Times New Roman"/>
          <w:sz w:val="24"/>
          <w:szCs w:val="24"/>
        </w:rPr>
        <w:t xml:space="preserve"> </w:t>
      </w:r>
      <w:r w:rsidR="000735F1" w:rsidRPr="00B710FE">
        <w:rPr>
          <w:rFonts w:ascii="Times New Roman" w:hAnsi="Times New Roman" w:cs="Times New Roman"/>
          <w:sz w:val="24"/>
          <w:szCs w:val="24"/>
          <w:u w:val="single"/>
        </w:rPr>
        <w:t>n</w:t>
      </w:r>
    </w:p>
    <w:p w:rsidR="000735F1" w:rsidRPr="00B710FE" w:rsidRDefault="00106230"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u w:val="single"/>
        </w:rPr>
        <w:t xml:space="preserve">       </w:t>
      </w:r>
      <w:proofErr w:type="gramStart"/>
      <w:r w:rsidR="000735F1" w:rsidRPr="00B710FE">
        <w:rPr>
          <w:rFonts w:ascii="Times New Roman" w:hAnsi="Times New Roman" w:cs="Times New Roman"/>
          <w:sz w:val="24"/>
          <w:szCs w:val="24"/>
          <w:u w:val="single"/>
        </w:rPr>
        <w:t>n+</w:t>
      </w:r>
      <w:proofErr w:type="gramEnd"/>
      <w:r w:rsidR="000735F1" w:rsidRPr="00B710FE">
        <w:rPr>
          <w:rFonts w:ascii="Times New Roman" w:hAnsi="Times New Roman" w:cs="Times New Roman"/>
          <w:sz w:val="24"/>
          <w:szCs w:val="24"/>
          <w:u w:val="single"/>
        </w:rPr>
        <w:t>1</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N</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Where</w:t>
      </w:r>
    </w:p>
    <w:p w:rsidR="000735F1" w:rsidRPr="00B710FE" w:rsidRDefault="000F7F9B"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w:t>
      </w:r>
      <w:proofErr w:type="spellStart"/>
      <w:proofErr w:type="gramStart"/>
      <w:r w:rsidR="000735F1" w:rsidRPr="00B710FE">
        <w:rPr>
          <w:rFonts w:ascii="Times New Roman" w:hAnsi="Times New Roman" w:cs="Times New Roman"/>
          <w:sz w:val="24"/>
          <w:szCs w:val="24"/>
        </w:rPr>
        <w:t>nf</w:t>
      </w:r>
      <w:proofErr w:type="spellEnd"/>
      <w:proofErr w:type="gramEnd"/>
      <w:r w:rsidR="000735F1" w:rsidRPr="00B710FE">
        <w:rPr>
          <w:rFonts w:ascii="Times New Roman" w:hAnsi="Times New Roman" w:cs="Times New Roman"/>
          <w:sz w:val="24"/>
          <w:szCs w:val="24"/>
        </w:rPr>
        <w:t xml:space="preserve">   =sample size</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n   = 384</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N   = target</w:t>
      </w:r>
      <w:r w:rsidR="000F7F9B" w:rsidRPr="00B710FE">
        <w:rPr>
          <w:rFonts w:ascii="Times New Roman" w:hAnsi="Times New Roman" w:cs="Times New Roman"/>
          <w:sz w:val="24"/>
          <w:szCs w:val="24"/>
        </w:rPr>
        <w:t xml:space="preserve"> </w:t>
      </w:r>
      <w:r w:rsidRPr="00B710FE">
        <w:rPr>
          <w:rFonts w:ascii="Times New Roman" w:hAnsi="Times New Roman" w:cs="Times New Roman"/>
          <w:sz w:val="24"/>
          <w:szCs w:val="24"/>
        </w:rPr>
        <w:t>population (100)</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Therefore;</w:t>
      </w:r>
    </w:p>
    <w:p w:rsidR="000735F1" w:rsidRPr="00B710FE" w:rsidRDefault="000F7F9B"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w:t>
      </w:r>
      <w:proofErr w:type="spellStart"/>
      <w:proofErr w:type="gramStart"/>
      <w:r w:rsidR="000735F1" w:rsidRPr="00B710FE">
        <w:rPr>
          <w:rFonts w:ascii="Times New Roman" w:hAnsi="Times New Roman" w:cs="Times New Roman"/>
          <w:sz w:val="24"/>
          <w:szCs w:val="24"/>
        </w:rPr>
        <w:t>nf</w:t>
      </w:r>
      <w:proofErr w:type="spellEnd"/>
      <w:proofErr w:type="gramEnd"/>
      <w:r w:rsidR="000735F1" w:rsidRPr="00B710FE">
        <w:rPr>
          <w:rFonts w:ascii="Times New Roman" w:hAnsi="Times New Roman" w:cs="Times New Roman"/>
          <w:sz w:val="24"/>
          <w:szCs w:val="24"/>
        </w:rPr>
        <w:t xml:space="preserve">      =</w:t>
      </w:r>
      <w:r w:rsidR="000735F1" w:rsidRPr="00B710FE">
        <w:rPr>
          <w:rFonts w:ascii="Times New Roman" w:hAnsi="Times New Roman" w:cs="Times New Roman"/>
          <w:sz w:val="24"/>
          <w:szCs w:val="24"/>
          <w:u w:val="single"/>
        </w:rPr>
        <w:t>384</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u w:val="single"/>
        </w:rPr>
        <w:t>384+1</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100</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lastRenderedPageBreak/>
        <w:t xml:space="preserve">                                            =99.7</w:t>
      </w:r>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 xml:space="preserve">                                            = 100</w:t>
      </w:r>
    </w:p>
    <w:p w:rsidR="000735F1" w:rsidRPr="00973572" w:rsidRDefault="000735F1" w:rsidP="00B710FE">
      <w:pPr>
        <w:pStyle w:val="Heading2"/>
        <w:spacing w:line="360" w:lineRule="auto"/>
        <w:jc w:val="both"/>
        <w:rPr>
          <w:rFonts w:ascii="Times New Roman" w:hAnsi="Times New Roman" w:cs="Times New Roman"/>
          <w:color w:val="auto"/>
          <w:sz w:val="28"/>
          <w:szCs w:val="28"/>
        </w:rPr>
      </w:pPr>
      <w:bookmarkStart w:id="41" w:name="_Toc379189121"/>
      <w:r w:rsidRPr="00973572">
        <w:rPr>
          <w:rFonts w:ascii="Times New Roman" w:hAnsi="Times New Roman" w:cs="Times New Roman"/>
          <w:color w:val="auto"/>
          <w:sz w:val="28"/>
          <w:szCs w:val="28"/>
        </w:rPr>
        <w:t>3.7 Research instrument</w:t>
      </w:r>
      <w:bookmarkEnd w:id="41"/>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Structured interview schedule will be used to collect data on factors influencing iron deficiency among pregnant women aged 15</w:t>
      </w:r>
      <w:r w:rsidR="00B02CEA">
        <w:rPr>
          <w:rFonts w:ascii="Times New Roman" w:hAnsi="Times New Roman" w:cs="Times New Roman"/>
          <w:sz w:val="24"/>
          <w:szCs w:val="24"/>
        </w:rPr>
        <w:t>-49 attending ANC clinic in LCRH</w:t>
      </w:r>
      <w:r w:rsidRPr="00B710FE">
        <w:rPr>
          <w:rFonts w:ascii="Times New Roman" w:hAnsi="Times New Roman" w:cs="Times New Roman"/>
          <w:sz w:val="24"/>
          <w:szCs w:val="24"/>
        </w:rPr>
        <w:t>.</w:t>
      </w:r>
    </w:p>
    <w:p w:rsidR="00F70971" w:rsidRDefault="00F70971" w:rsidP="00B710FE">
      <w:pPr>
        <w:pStyle w:val="Heading2"/>
        <w:spacing w:line="360" w:lineRule="auto"/>
        <w:jc w:val="both"/>
        <w:rPr>
          <w:rFonts w:ascii="Times New Roman" w:hAnsi="Times New Roman" w:cs="Times New Roman"/>
          <w:color w:val="auto"/>
          <w:sz w:val="28"/>
          <w:szCs w:val="28"/>
        </w:rPr>
      </w:pPr>
      <w:bookmarkStart w:id="42" w:name="_Toc379189122"/>
    </w:p>
    <w:p w:rsidR="00F70971" w:rsidRDefault="00F70971" w:rsidP="00B710FE">
      <w:pPr>
        <w:pStyle w:val="Heading2"/>
        <w:spacing w:line="360" w:lineRule="auto"/>
        <w:jc w:val="both"/>
        <w:rPr>
          <w:rFonts w:ascii="Times New Roman" w:hAnsi="Times New Roman" w:cs="Times New Roman"/>
          <w:color w:val="auto"/>
          <w:sz w:val="28"/>
          <w:szCs w:val="28"/>
        </w:rPr>
      </w:pPr>
    </w:p>
    <w:p w:rsidR="000735F1" w:rsidRPr="00973572" w:rsidRDefault="000735F1" w:rsidP="00B710FE">
      <w:pPr>
        <w:pStyle w:val="Heading2"/>
        <w:spacing w:line="360" w:lineRule="auto"/>
        <w:jc w:val="both"/>
        <w:rPr>
          <w:rFonts w:ascii="Times New Roman" w:hAnsi="Times New Roman" w:cs="Times New Roman"/>
          <w:color w:val="auto"/>
          <w:sz w:val="28"/>
          <w:szCs w:val="28"/>
        </w:rPr>
      </w:pPr>
      <w:r w:rsidRPr="00973572">
        <w:rPr>
          <w:rFonts w:ascii="Times New Roman" w:hAnsi="Times New Roman" w:cs="Times New Roman"/>
          <w:color w:val="auto"/>
          <w:sz w:val="28"/>
          <w:szCs w:val="28"/>
        </w:rPr>
        <w:t>3.8 Data collection procedure</w:t>
      </w:r>
      <w:bookmarkEnd w:id="42"/>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Self-administered interview schedule will be used to collect data.</w:t>
      </w:r>
    </w:p>
    <w:p w:rsidR="000735F1" w:rsidRPr="00973572" w:rsidRDefault="000735F1" w:rsidP="00973572">
      <w:pPr>
        <w:pStyle w:val="Heading2"/>
        <w:spacing w:line="360" w:lineRule="auto"/>
        <w:jc w:val="both"/>
        <w:rPr>
          <w:rFonts w:ascii="Times New Roman" w:hAnsi="Times New Roman" w:cs="Times New Roman"/>
          <w:color w:val="auto"/>
          <w:sz w:val="28"/>
          <w:szCs w:val="28"/>
        </w:rPr>
      </w:pPr>
      <w:bookmarkStart w:id="43" w:name="_Toc379189123"/>
      <w:r w:rsidRPr="00973572">
        <w:rPr>
          <w:rFonts w:ascii="Times New Roman" w:hAnsi="Times New Roman" w:cs="Times New Roman"/>
          <w:color w:val="auto"/>
          <w:sz w:val="28"/>
          <w:szCs w:val="28"/>
        </w:rPr>
        <w:t>3.9 Data analysis</w:t>
      </w:r>
      <w:bookmarkEnd w:id="43"/>
    </w:p>
    <w:p w:rsidR="00E71E56" w:rsidRPr="00F70971" w:rsidRDefault="000735F1" w:rsidP="00F70971">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 data collected will be processed and analyzed manually and electronically by use of computer packages that is MS word, MS excel and calculator. Data will be presented in frequency tables, charts and graphs. Percentage will be used for interpretation.</w:t>
      </w:r>
    </w:p>
    <w:p w:rsidR="000735F1" w:rsidRPr="00973572" w:rsidRDefault="000735F1" w:rsidP="00B710FE">
      <w:pPr>
        <w:pStyle w:val="Heading2"/>
        <w:spacing w:line="360" w:lineRule="auto"/>
        <w:jc w:val="both"/>
        <w:rPr>
          <w:rFonts w:ascii="Times New Roman" w:hAnsi="Times New Roman" w:cs="Times New Roman"/>
          <w:color w:val="auto"/>
          <w:sz w:val="28"/>
          <w:szCs w:val="28"/>
        </w:rPr>
      </w:pPr>
      <w:bookmarkStart w:id="44" w:name="_Toc379189124"/>
      <w:r w:rsidRPr="00973572">
        <w:rPr>
          <w:rFonts w:ascii="Times New Roman" w:hAnsi="Times New Roman" w:cs="Times New Roman"/>
          <w:color w:val="auto"/>
          <w:sz w:val="28"/>
          <w:szCs w:val="28"/>
        </w:rPr>
        <w:t>3.10 Ethical considerations</w:t>
      </w:r>
      <w:bookmarkEnd w:id="44"/>
    </w:p>
    <w:p w:rsidR="000735F1" w:rsidRPr="00B710FE" w:rsidRDefault="000735F1" w:rsidP="00B710FE">
      <w:pPr>
        <w:spacing w:line="360" w:lineRule="auto"/>
        <w:jc w:val="both"/>
        <w:rPr>
          <w:rFonts w:ascii="Times New Roman" w:hAnsi="Times New Roman" w:cs="Times New Roman"/>
          <w:sz w:val="24"/>
          <w:szCs w:val="24"/>
        </w:rPr>
      </w:pPr>
      <w:r w:rsidRPr="00B710FE">
        <w:rPr>
          <w:rFonts w:ascii="Times New Roman" w:hAnsi="Times New Roman" w:cs="Times New Roman"/>
          <w:sz w:val="24"/>
          <w:szCs w:val="24"/>
        </w:rPr>
        <w:t>The proposal will be present</w:t>
      </w:r>
      <w:r w:rsidR="00B02CEA">
        <w:rPr>
          <w:rFonts w:ascii="Times New Roman" w:hAnsi="Times New Roman" w:cs="Times New Roman"/>
          <w:sz w:val="24"/>
          <w:szCs w:val="24"/>
        </w:rPr>
        <w:t xml:space="preserve">ed to the department of </w:t>
      </w:r>
      <w:proofErr w:type="spellStart"/>
      <w:r w:rsidR="00B02CEA">
        <w:rPr>
          <w:rFonts w:ascii="Times New Roman" w:hAnsi="Times New Roman" w:cs="Times New Roman"/>
          <w:sz w:val="24"/>
          <w:szCs w:val="24"/>
        </w:rPr>
        <w:t>Clinica</w:t>
      </w:r>
      <w:proofErr w:type="spellEnd"/>
      <w:r w:rsidR="00B02CEA">
        <w:rPr>
          <w:rFonts w:ascii="Times New Roman" w:hAnsi="Times New Roman" w:cs="Times New Roman"/>
          <w:sz w:val="24"/>
          <w:szCs w:val="24"/>
        </w:rPr>
        <w:t xml:space="preserve"> medicine</w:t>
      </w:r>
      <w:r w:rsidRPr="00B710FE">
        <w:rPr>
          <w:rFonts w:ascii="Times New Roman" w:hAnsi="Times New Roman" w:cs="Times New Roman"/>
          <w:sz w:val="24"/>
          <w:szCs w:val="24"/>
        </w:rPr>
        <w:t xml:space="preserve"> for approval. Permission will be obtained from the ministry</w:t>
      </w:r>
      <w:r w:rsidR="003F06AA">
        <w:rPr>
          <w:rFonts w:ascii="Times New Roman" w:hAnsi="Times New Roman" w:cs="Times New Roman"/>
          <w:sz w:val="24"/>
          <w:szCs w:val="24"/>
        </w:rPr>
        <w:t xml:space="preserve"> of National Commission for Science</w:t>
      </w:r>
      <w:r w:rsidRPr="00B710FE">
        <w:rPr>
          <w:rFonts w:ascii="Times New Roman" w:hAnsi="Times New Roman" w:cs="Times New Roman"/>
          <w:sz w:val="24"/>
          <w:szCs w:val="24"/>
        </w:rPr>
        <w:t xml:space="preserve"> Technology</w:t>
      </w:r>
      <w:r w:rsidR="003F06AA">
        <w:rPr>
          <w:rFonts w:ascii="Times New Roman" w:hAnsi="Times New Roman" w:cs="Times New Roman"/>
          <w:sz w:val="24"/>
          <w:szCs w:val="24"/>
        </w:rPr>
        <w:t xml:space="preserve"> and Innovation</w:t>
      </w:r>
      <w:r w:rsidRPr="00B710FE">
        <w:rPr>
          <w:rFonts w:ascii="Times New Roman" w:hAnsi="Times New Roman" w:cs="Times New Roman"/>
          <w:sz w:val="24"/>
          <w:szCs w:val="24"/>
        </w:rPr>
        <w:t xml:space="preserve"> with consultation from the Director KMTC throug</w:t>
      </w:r>
      <w:r w:rsidR="00B02CEA">
        <w:rPr>
          <w:rFonts w:ascii="Times New Roman" w:hAnsi="Times New Roman" w:cs="Times New Roman"/>
          <w:sz w:val="24"/>
          <w:szCs w:val="24"/>
        </w:rPr>
        <w:t xml:space="preserve">h Head of Department of clinical medicine </w:t>
      </w:r>
      <w:proofErr w:type="spellStart"/>
      <w:r w:rsidR="00B02CEA">
        <w:rPr>
          <w:rFonts w:ascii="Times New Roman" w:hAnsi="Times New Roman" w:cs="Times New Roman"/>
          <w:sz w:val="24"/>
          <w:szCs w:val="24"/>
        </w:rPr>
        <w:t>Bomet</w:t>
      </w:r>
      <w:proofErr w:type="spellEnd"/>
      <w:r w:rsidR="00B02CEA">
        <w:rPr>
          <w:rFonts w:ascii="Times New Roman" w:hAnsi="Times New Roman" w:cs="Times New Roman"/>
          <w:sz w:val="24"/>
          <w:szCs w:val="24"/>
        </w:rPr>
        <w:t xml:space="preserve"> </w:t>
      </w:r>
      <w:proofErr w:type="spellStart"/>
      <w:r w:rsidR="00B02CEA">
        <w:rPr>
          <w:rFonts w:ascii="Times New Roman" w:hAnsi="Times New Roman" w:cs="Times New Roman"/>
          <w:sz w:val="24"/>
          <w:szCs w:val="24"/>
        </w:rPr>
        <w:t>compus</w:t>
      </w:r>
      <w:proofErr w:type="spellEnd"/>
      <w:r w:rsidRPr="00B710FE">
        <w:rPr>
          <w:rFonts w:ascii="Times New Roman" w:hAnsi="Times New Roman" w:cs="Times New Roman"/>
          <w:sz w:val="24"/>
          <w:szCs w:val="24"/>
        </w:rPr>
        <w:t>. Consent from the respondents will be sought after explaining to them all what the study entails. Information obtained will be treated with high level of confidentiality and no names of the respondent will be used in the study</w:t>
      </w:r>
      <w:r w:rsidR="003F06AA">
        <w:rPr>
          <w:rFonts w:ascii="Times New Roman" w:hAnsi="Times New Roman" w:cs="Times New Roman"/>
          <w:sz w:val="24"/>
          <w:szCs w:val="24"/>
        </w:rPr>
        <w:t>.</w:t>
      </w: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0735F1" w:rsidRPr="00B710FE" w:rsidRDefault="000735F1" w:rsidP="00B710FE">
      <w:pPr>
        <w:spacing w:line="360" w:lineRule="auto"/>
        <w:jc w:val="both"/>
        <w:rPr>
          <w:rFonts w:ascii="Times New Roman" w:hAnsi="Times New Roman" w:cs="Times New Roman"/>
          <w:sz w:val="24"/>
          <w:szCs w:val="24"/>
        </w:rPr>
      </w:pPr>
    </w:p>
    <w:p w:rsidR="00973572" w:rsidRDefault="00973572" w:rsidP="00B710FE">
      <w:pPr>
        <w:spacing w:line="360" w:lineRule="auto"/>
        <w:jc w:val="both"/>
        <w:rPr>
          <w:rFonts w:ascii="Times New Roman" w:hAnsi="Times New Roman" w:cs="Times New Roman"/>
          <w:sz w:val="24"/>
          <w:szCs w:val="24"/>
        </w:rPr>
      </w:pPr>
    </w:p>
    <w:p w:rsidR="00E55397" w:rsidRPr="00B710FE" w:rsidRDefault="00E55397" w:rsidP="00B710FE">
      <w:pPr>
        <w:spacing w:line="360" w:lineRule="auto"/>
        <w:jc w:val="both"/>
        <w:rPr>
          <w:rFonts w:ascii="Times New Roman" w:hAnsi="Times New Roman" w:cs="Times New Roman"/>
          <w:b/>
          <w:sz w:val="24"/>
          <w:szCs w:val="24"/>
        </w:rPr>
      </w:pPr>
    </w:p>
    <w:p w:rsidR="00E71E56" w:rsidRDefault="00E71E56" w:rsidP="00A0396B">
      <w:pPr>
        <w:pStyle w:val="Heading1"/>
        <w:spacing w:line="360" w:lineRule="auto"/>
        <w:jc w:val="center"/>
        <w:rPr>
          <w:rFonts w:ascii="Times New Roman" w:hAnsi="Times New Roman" w:cs="Times New Roman"/>
          <w:color w:val="auto"/>
          <w:sz w:val="32"/>
          <w:szCs w:val="32"/>
        </w:rPr>
      </w:pPr>
    </w:p>
    <w:p w:rsidR="009F771A" w:rsidRDefault="009F771A" w:rsidP="00F70971">
      <w:pPr>
        <w:pStyle w:val="Heading1"/>
        <w:spacing w:before="0" w:line="360" w:lineRule="auto"/>
        <w:rPr>
          <w:rFonts w:ascii="Times New Roman" w:hAnsi="Times New Roman" w:cs="Times New Roman"/>
          <w:color w:val="auto"/>
          <w:sz w:val="32"/>
          <w:szCs w:val="32"/>
        </w:rPr>
      </w:pPr>
    </w:p>
    <w:p w:rsidR="000735F1" w:rsidRPr="00973572" w:rsidRDefault="000735F1" w:rsidP="00F70971">
      <w:pPr>
        <w:pStyle w:val="Heading1"/>
        <w:spacing w:before="0" w:line="360" w:lineRule="auto"/>
        <w:jc w:val="center"/>
        <w:rPr>
          <w:rFonts w:ascii="Times New Roman" w:hAnsi="Times New Roman" w:cs="Times New Roman"/>
          <w:color w:val="auto"/>
          <w:sz w:val="32"/>
          <w:szCs w:val="32"/>
        </w:rPr>
      </w:pPr>
      <w:bookmarkStart w:id="45" w:name="_Toc379189125"/>
      <w:r w:rsidRPr="00973572">
        <w:rPr>
          <w:rFonts w:ascii="Times New Roman" w:hAnsi="Times New Roman" w:cs="Times New Roman"/>
          <w:color w:val="auto"/>
          <w:sz w:val="32"/>
          <w:szCs w:val="32"/>
        </w:rPr>
        <w:t>REFERENCE</w:t>
      </w:r>
      <w:bookmarkEnd w:id="45"/>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Abu-Bakr, </w:t>
      </w:r>
      <w:proofErr w:type="spellStart"/>
      <w:r w:rsidRPr="00973572">
        <w:rPr>
          <w:rFonts w:ascii="Times New Roman" w:hAnsi="Times New Roman" w:cs="Times New Roman"/>
          <w:b/>
          <w:sz w:val="24"/>
          <w:szCs w:val="24"/>
        </w:rPr>
        <w:t>A.Holding</w:t>
      </w:r>
      <w:proofErr w:type="spellEnd"/>
      <w:r w:rsidRPr="00973572">
        <w:rPr>
          <w:rFonts w:ascii="Times New Roman" w:hAnsi="Times New Roman" w:cs="Times New Roman"/>
          <w:b/>
          <w:sz w:val="24"/>
          <w:szCs w:val="24"/>
        </w:rPr>
        <w:t xml:space="preserve">, P. </w:t>
      </w:r>
      <w:proofErr w:type="spellStart"/>
      <w:r w:rsidRPr="00973572">
        <w:rPr>
          <w:rFonts w:ascii="Times New Roman" w:hAnsi="Times New Roman" w:cs="Times New Roman"/>
          <w:b/>
          <w:sz w:val="24"/>
          <w:szCs w:val="24"/>
        </w:rPr>
        <w:t>Mwangome</w:t>
      </w:r>
      <w:proofErr w:type="spellEnd"/>
      <w:r w:rsidRPr="00973572">
        <w:rPr>
          <w:rFonts w:ascii="Times New Roman" w:hAnsi="Times New Roman" w:cs="Times New Roman"/>
          <w:b/>
          <w:sz w:val="24"/>
          <w:szCs w:val="24"/>
        </w:rPr>
        <w:t>, M. Maitland, K. (2011).</w:t>
      </w:r>
      <w:r w:rsidRPr="00973572">
        <w:rPr>
          <w:rFonts w:ascii="Times New Roman" w:hAnsi="Times New Roman" w:cs="Times New Roman"/>
          <w:sz w:val="24"/>
          <w:szCs w:val="24"/>
        </w:rPr>
        <w:t>Maternal perception on factors contributing to severe under-nutrition among pregnant women in a rural African setting. Rural remote health 11:1423</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Adamson, </w:t>
      </w:r>
      <w:proofErr w:type="spellStart"/>
      <w:r w:rsidRPr="00973572">
        <w:rPr>
          <w:rFonts w:ascii="Times New Roman" w:hAnsi="Times New Roman" w:cs="Times New Roman"/>
          <w:b/>
          <w:sz w:val="24"/>
          <w:szCs w:val="24"/>
        </w:rPr>
        <w:t>P.</w:t>
      </w:r>
      <w:r w:rsidRPr="00973572">
        <w:rPr>
          <w:rFonts w:ascii="Times New Roman" w:hAnsi="Times New Roman" w:cs="Times New Roman"/>
          <w:sz w:val="24"/>
          <w:szCs w:val="24"/>
        </w:rPr>
        <w:t>Vitamins</w:t>
      </w:r>
      <w:proofErr w:type="spellEnd"/>
      <w:r w:rsidRPr="00973572">
        <w:rPr>
          <w:rFonts w:ascii="Times New Roman" w:hAnsi="Times New Roman" w:cs="Times New Roman"/>
          <w:sz w:val="24"/>
          <w:szCs w:val="24"/>
        </w:rPr>
        <w:t xml:space="preserve"> and mineral deficiency a global progress report calculations based on Ross J, </w:t>
      </w:r>
      <w:proofErr w:type="spellStart"/>
      <w:r w:rsidRPr="00973572">
        <w:rPr>
          <w:rFonts w:ascii="Times New Roman" w:hAnsi="Times New Roman" w:cs="Times New Roman"/>
          <w:sz w:val="24"/>
          <w:szCs w:val="24"/>
        </w:rPr>
        <w:t>Stretei</w:t>
      </w:r>
      <w:proofErr w:type="spellEnd"/>
      <w:r w:rsidRPr="00973572">
        <w:rPr>
          <w:rFonts w:ascii="Times New Roman" w:hAnsi="Times New Roman" w:cs="Times New Roman"/>
          <w:sz w:val="24"/>
          <w:szCs w:val="24"/>
        </w:rPr>
        <w:t xml:space="preserve"> H. calculating the consequences of micronutrient malnutrition on economic productivity health and survival Ottawa, 2003</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Anord</w:t>
      </w:r>
      <w:proofErr w:type="spellEnd"/>
      <w:r w:rsidRPr="00973572">
        <w:rPr>
          <w:rFonts w:ascii="Times New Roman" w:hAnsi="Times New Roman" w:cs="Times New Roman"/>
          <w:b/>
          <w:sz w:val="24"/>
          <w:szCs w:val="24"/>
        </w:rPr>
        <w:t xml:space="preserve">, D. William, M. </w:t>
      </w:r>
      <w:proofErr w:type="spellStart"/>
      <w:r w:rsidRPr="00973572">
        <w:rPr>
          <w:rFonts w:ascii="Times New Roman" w:hAnsi="Times New Roman" w:cs="Times New Roman"/>
          <w:b/>
          <w:sz w:val="24"/>
          <w:szCs w:val="24"/>
        </w:rPr>
        <w:t>Miller,R</w:t>
      </w:r>
      <w:proofErr w:type="spellEnd"/>
      <w:r w:rsidRPr="00973572">
        <w:rPr>
          <w:rFonts w:ascii="Times New Roman" w:hAnsi="Times New Roman" w:cs="Times New Roman"/>
          <w:b/>
          <w:sz w:val="24"/>
          <w:szCs w:val="24"/>
        </w:rPr>
        <w:t>. Sorensen, T.(2009).</w:t>
      </w:r>
      <w:r w:rsidRPr="00973572">
        <w:rPr>
          <w:rFonts w:ascii="Times New Roman" w:hAnsi="Times New Roman" w:cs="Times New Roman"/>
          <w:sz w:val="24"/>
          <w:szCs w:val="24"/>
        </w:rPr>
        <w:t>Maternal iron</w:t>
      </w:r>
      <w:r w:rsidR="000F7F9B" w:rsidRPr="00973572">
        <w:rPr>
          <w:rFonts w:ascii="Times New Roman" w:hAnsi="Times New Roman" w:cs="Times New Roman"/>
          <w:sz w:val="24"/>
          <w:szCs w:val="24"/>
        </w:rPr>
        <w:t xml:space="preserve"> </w:t>
      </w:r>
      <w:r w:rsidRPr="00973572">
        <w:rPr>
          <w:rFonts w:ascii="Times New Roman" w:hAnsi="Times New Roman" w:cs="Times New Roman"/>
          <w:sz w:val="24"/>
          <w:szCs w:val="24"/>
        </w:rPr>
        <w:t>deficiency associated with an increased risk</w:t>
      </w:r>
      <w:r w:rsidR="000F7F9B" w:rsidRPr="00973572">
        <w:rPr>
          <w:rFonts w:ascii="Times New Roman" w:hAnsi="Times New Roman" w:cs="Times New Roman"/>
          <w:sz w:val="24"/>
          <w:szCs w:val="24"/>
        </w:rPr>
        <w:t xml:space="preserve"> </w:t>
      </w:r>
      <w:r w:rsidRPr="00973572">
        <w:rPr>
          <w:rFonts w:ascii="Times New Roman" w:hAnsi="Times New Roman" w:cs="Times New Roman"/>
          <w:sz w:val="24"/>
          <w:szCs w:val="24"/>
        </w:rPr>
        <w:t xml:space="preserve">of abruption </w:t>
      </w:r>
      <w:r w:rsidR="000F7F9B" w:rsidRPr="00973572">
        <w:rPr>
          <w:rFonts w:ascii="Times New Roman" w:hAnsi="Times New Roman" w:cs="Times New Roman"/>
          <w:sz w:val="24"/>
          <w:szCs w:val="24"/>
        </w:rPr>
        <w:t>placenta</w:t>
      </w:r>
      <w:r w:rsidRPr="00973572">
        <w:rPr>
          <w:rFonts w:ascii="Times New Roman" w:hAnsi="Times New Roman" w:cs="Times New Roman"/>
          <w:sz w:val="24"/>
          <w:szCs w:val="24"/>
        </w:rPr>
        <w:t xml:space="preserve"> a retrospective case control study. Journal of obstetrics and</w:t>
      </w:r>
      <w:r w:rsidR="000F7F9B" w:rsidRPr="00973572">
        <w:rPr>
          <w:rFonts w:ascii="Times New Roman" w:hAnsi="Times New Roman" w:cs="Times New Roman"/>
          <w:sz w:val="24"/>
          <w:szCs w:val="24"/>
        </w:rPr>
        <w:t xml:space="preserve"> </w:t>
      </w:r>
      <w:r w:rsidRPr="00973572">
        <w:rPr>
          <w:rFonts w:ascii="Times New Roman" w:hAnsi="Times New Roman" w:cs="Times New Roman"/>
          <w:sz w:val="24"/>
          <w:szCs w:val="24"/>
        </w:rPr>
        <w:t>gynecology research 35:446-452</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Bergsman, </w:t>
      </w:r>
      <w:proofErr w:type="spellStart"/>
      <w:r w:rsidRPr="00973572">
        <w:rPr>
          <w:rFonts w:ascii="Times New Roman" w:hAnsi="Times New Roman" w:cs="Times New Roman"/>
          <w:b/>
          <w:sz w:val="24"/>
          <w:szCs w:val="24"/>
        </w:rPr>
        <w:t>C.Sanou</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A.Wiadarsch</w:t>
      </w:r>
      <w:proofErr w:type="spellEnd"/>
      <w:r w:rsidRPr="00973572">
        <w:rPr>
          <w:rFonts w:ascii="Times New Roman" w:hAnsi="Times New Roman" w:cs="Times New Roman"/>
          <w:b/>
          <w:sz w:val="24"/>
          <w:szCs w:val="24"/>
        </w:rPr>
        <w:t xml:space="preserve">, E. De </w:t>
      </w:r>
      <w:proofErr w:type="spellStart"/>
      <w:r w:rsidRPr="00973572">
        <w:rPr>
          <w:rFonts w:ascii="Times New Roman" w:hAnsi="Times New Roman" w:cs="Times New Roman"/>
          <w:b/>
          <w:sz w:val="24"/>
          <w:szCs w:val="24"/>
        </w:rPr>
        <w:t>Allegr</w:t>
      </w:r>
      <w:proofErr w:type="spellEnd"/>
      <w:r w:rsidRPr="00973572">
        <w:rPr>
          <w:rFonts w:ascii="Times New Roman" w:hAnsi="Times New Roman" w:cs="Times New Roman"/>
          <w:b/>
          <w:sz w:val="24"/>
          <w:szCs w:val="24"/>
        </w:rPr>
        <w:t xml:space="preserve">, M. </w:t>
      </w:r>
      <w:proofErr w:type="spellStart"/>
      <w:r w:rsidRPr="00973572">
        <w:rPr>
          <w:rFonts w:ascii="Times New Roman" w:hAnsi="Times New Roman" w:cs="Times New Roman"/>
          <w:b/>
          <w:sz w:val="24"/>
          <w:szCs w:val="24"/>
        </w:rPr>
        <w:t>Kouyote</w:t>
      </w:r>
      <w:proofErr w:type="spellEnd"/>
      <w:r w:rsidRPr="00973572">
        <w:rPr>
          <w:rFonts w:ascii="Times New Roman" w:hAnsi="Times New Roman" w:cs="Times New Roman"/>
          <w:b/>
          <w:sz w:val="24"/>
          <w:szCs w:val="24"/>
        </w:rPr>
        <w:t>, B.</w:t>
      </w:r>
      <w:r w:rsidR="000F7F9B"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Et al (2007)</w:t>
      </w:r>
      <w:r w:rsidRPr="00973572">
        <w:rPr>
          <w:rFonts w:ascii="Times New Roman" w:hAnsi="Times New Roman" w:cs="Times New Roman"/>
          <w:sz w:val="24"/>
          <w:szCs w:val="24"/>
        </w:rPr>
        <w:t>. Local illness concepts patterns of traditional treatment and influence on the health seeking behavior J 6:106</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British National Formulary March</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(2012).</w:t>
      </w:r>
      <w:r w:rsidRPr="00973572">
        <w:rPr>
          <w:rFonts w:ascii="Times New Roman" w:hAnsi="Times New Roman" w:cs="Times New Roman"/>
          <w:sz w:val="24"/>
          <w:szCs w:val="24"/>
        </w:rPr>
        <w:t xml:space="preserve"> p 481, p 513.</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Carriere</w:t>
      </w:r>
      <w:proofErr w:type="spellEnd"/>
      <w:r w:rsidRPr="00973572">
        <w:rPr>
          <w:rFonts w:ascii="Times New Roman" w:hAnsi="Times New Roman" w:cs="Times New Roman"/>
          <w:b/>
          <w:sz w:val="24"/>
          <w:szCs w:val="24"/>
        </w:rPr>
        <w:t>,</w:t>
      </w:r>
      <w:r w:rsidR="000F7F9B"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R.</w:t>
      </w:r>
      <w:r w:rsidRPr="00973572">
        <w:rPr>
          <w:rFonts w:ascii="Times New Roman" w:hAnsi="Times New Roman" w:cs="Times New Roman"/>
          <w:sz w:val="24"/>
          <w:szCs w:val="24"/>
        </w:rPr>
        <w:t xml:space="preserve"> public-private sector alliances for food fortification time for optimism, food </w:t>
      </w:r>
      <w:proofErr w:type="spellStart"/>
      <w:r w:rsidRPr="00973572">
        <w:rPr>
          <w:rFonts w:ascii="Times New Roman" w:hAnsi="Times New Roman" w:cs="Times New Roman"/>
          <w:sz w:val="24"/>
          <w:szCs w:val="24"/>
        </w:rPr>
        <w:t>nutr</w:t>
      </w:r>
      <w:proofErr w:type="spellEnd"/>
      <w:r w:rsidRPr="00973572">
        <w:rPr>
          <w:rFonts w:ascii="Times New Roman" w:hAnsi="Times New Roman" w:cs="Times New Roman"/>
          <w:sz w:val="24"/>
          <w:szCs w:val="24"/>
        </w:rPr>
        <w:t xml:space="preserve"> Bull 2003(</w:t>
      </w:r>
      <w:proofErr w:type="spellStart"/>
      <w:r w:rsidRPr="00973572">
        <w:rPr>
          <w:rFonts w:ascii="Times New Roman" w:hAnsi="Times New Roman" w:cs="Times New Roman"/>
          <w:sz w:val="24"/>
          <w:szCs w:val="24"/>
        </w:rPr>
        <w:t>suppl</w:t>
      </w:r>
      <w:proofErr w:type="spellEnd"/>
      <w:r w:rsidRPr="00973572">
        <w:rPr>
          <w:rFonts w:ascii="Times New Roman" w:hAnsi="Times New Roman" w:cs="Times New Roman"/>
          <w:sz w:val="24"/>
          <w:szCs w:val="24"/>
        </w:rPr>
        <w:t>) 24; 51, 55-9</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Chibwana</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A.Mathanga</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D.Chinkhumba</w:t>
      </w:r>
      <w:proofErr w:type="gramStart"/>
      <w:r w:rsidRPr="00973572">
        <w:rPr>
          <w:rFonts w:ascii="Times New Roman" w:hAnsi="Times New Roman" w:cs="Times New Roman"/>
          <w:b/>
          <w:sz w:val="24"/>
          <w:szCs w:val="24"/>
        </w:rPr>
        <w:t>,J.Campbell</w:t>
      </w:r>
      <w:proofErr w:type="spellEnd"/>
      <w:proofErr w:type="gramEnd"/>
      <w:r w:rsidRPr="00973572">
        <w:rPr>
          <w:rFonts w:ascii="Times New Roman" w:hAnsi="Times New Roman" w:cs="Times New Roman"/>
          <w:b/>
          <w:sz w:val="24"/>
          <w:szCs w:val="24"/>
        </w:rPr>
        <w:t>, C.(2009).</w:t>
      </w:r>
      <w:r w:rsidRPr="00973572">
        <w:rPr>
          <w:rFonts w:ascii="Times New Roman" w:hAnsi="Times New Roman" w:cs="Times New Roman"/>
          <w:sz w:val="24"/>
          <w:szCs w:val="24"/>
        </w:rPr>
        <w:t>Social-cultural predictors of health seeking behavior. Journal 8:219.</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gramStart"/>
      <w:r w:rsidRPr="00973572">
        <w:rPr>
          <w:rFonts w:ascii="Times New Roman" w:hAnsi="Times New Roman" w:cs="Times New Roman"/>
          <w:b/>
          <w:sz w:val="24"/>
          <w:szCs w:val="24"/>
        </w:rPr>
        <w:lastRenderedPageBreak/>
        <w:t>Cook,</w:t>
      </w:r>
      <w:proofErr w:type="gram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JD.</w:t>
      </w:r>
      <w:r w:rsidRPr="00973572">
        <w:rPr>
          <w:rFonts w:ascii="Times New Roman" w:hAnsi="Times New Roman" w:cs="Times New Roman"/>
          <w:sz w:val="24"/>
          <w:szCs w:val="24"/>
        </w:rPr>
        <w:t>Diagnosis</w:t>
      </w:r>
      <w:proofErr w:type="spellEnd"/>
      <w:r w:rsidRPr="00973572">
        <w:rPr>
          <w:rFonts w:ascii="Times New Roman" w:hAnsi="Times New Roman" w:cs="Times New Roman"/>
          <w:sz w:val="24"/>
          <w:szCs w:val="24"/>
        </w:rPr>
        <w:t xml:space="preserve"> and management</w:t>
      </w:r>
      <w:r w:rsidR="000F7F9B" w:rsidRPr="00973572">
        <w:rPr>
          <w:rFonts w:ascii="Times New Roman" w:hAnsi="Times New Roman" w:cs="Times New Roman"/>
          <w:sz w:val="24"/>
          <w:szCs w:val="24"/>
        </w:rPr>
        <w:t xml:space="preserve"> of iron deficiency. Best </w:t>
      </w:r>
      <w:proofErr w:type="spellStart"/>
      <w:r w:rsidR="000F7F9B" w:rsidRPr="00973572">
        <w:rPr>
          <w:rFonts w:ascii="Times New Roman" w:hAnsi="Times New Roman" w:cs="Times New Roman"/>
          <w:sz w:val="24"/>
          <w:szCs w:val="24"/>
        </w:rPr>
        <w:t>pract</w:t>
      </w:r>
      <w:r w:rsidRPr="00973572">
        <w:rPr>
          <w:rFonts w:ascii="Times New Roman" w:hAnsi="Times New Roman" w:cs="Times New Roman"/>
          <w:sz w:val="24"/>
          <w:szCs w:val="24"/>
        </w:rPr>
        <w:t>res</w:t>
      </w:r>
      <w:proofErr w:type="spellEnd"/>
      <w:r w:rsidRPr="00973572">
        <w:rPr>
          <w:rFonts w:ascii="Times New Roman" w:hAnsi="Times New Roman" w:cs="Times New Roman"/>
          <w:sz w:val="24"/>
          <w:szCs w:val="24"/>
        </w:rPr>
        <w:t xml:space="preserve"> clink</w:t>
      </w:r>
      <w:r w:rsidR="00106230" w:rsidRPr="00973572">
        <w:rPr>
          <w:rFonts w:ascii="Times New Roman" w:hAnsi="Times New Roman" w:cs="Times New Roman"/>
          <w:sz w:val="24"/>
          <w:szCs w:val="24"/>
        </w:rPr>
        <w:t xml:space="preserve"> </w:t>
      </w:r>
      <w:proofErr w:type="spellStart"/>
      <w:r w:rsidRPr="00973572">
        <w:rPr>
          <w:rFonts w:ascii="Times New Roman" w:hAnsi="Times New Roman" w:cs="Times New Roman"/>
          <w:sz w:val="24"/>
          <w:szCs w:val="24"/>
        </w:rPr>
        <w:t>herematol</w:t>
      </w:r>
      <w:proofErr w:type="spellEnd"/>
      <w:r w:rsidRPr="00973572">
        <w:rPr>
          <w:rFonts w:ascii="Times New Roman" w:hAnsi="Times New Roman" w:cs="Times New Roman"/>
          <w:sz w:val="24"/>
          <w:szCs w:val="24"/>
        </w:rPr>
        <w:t xml:space="preserve"> 2008</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Christian, P. Stewart, C.</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Leclerc, S. et al</w:t>
      </w:r>
      <w:r w:rsidRPr="00973572">
        <w:rPr>
          <w:rFonts w:ascii="Times New Roman" w:hAnsi="Times New Roman" w:cs="Times New Roman"/>
          <w:sz w:val="24"/>
          <w:szCs w:val="24"/>
        </w:rPr>
        <w:t>. Antenatal and postnatal iron supplementation and childhood mortality in rural Nepal. A prospective follow up in a randomized controlled community trial AM,</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Epidemiology 2009:170(9):1127-1136</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De </w:t>
      </w:r>
      <w:proofErr w:type="spellStart"/>
      <w:r w:rsidRPr="00973572">
        <w:rPr>
          <w:rFonts w:ascii="Times New Roman" w:hAnsi="Times New Roman" w:cs="Times New Roman"/>
          <w:b/>
          <w:sz w:val="24"/>
          <w:szCs w:val="24"/>
        </w:rPr>
        <w:t>Benoist</w:t>
      </w:r>
      <w:proofErr w:type="spellEnd"/>
      <w:r w:rsidRPr="00973572">
        <w:rPr>
          <w:rFonts w:ascii="Times New Roman" w:hAnsi="Times New Roman" w:cs="Times New Roman"/>
          <w:b/>
          <w:sz w:val="24"/>
          <w:szCs w:val="24"/>
        </w:rPr>
        <w:t xml:space="preserve">, B. </w:t>
      </w:r>
      <w:proofErr w:type="spellStart"/>
      <w:r w:rsidRPr="00973572">
        <w:rPr>
          <w:rFonts w:ascii="Times New Roman" w:hAnsi="Times New Roman" w:cs="Times New Roman"/>
          <w:b/>
          <w:sz w:val="24"/>
          <w:szCs w:val="24"/>
        </w:rPr>
        <w:t>Mc</w:t>
      </w:r>
      <w:proofErr w:type="spellEnd"/>
      <w:r w:rsidRPr="00973572">
        <w:rPr>
          <w:rFonts w:ascii="Times New Roman" w:hAnsi="Times New Roman" w:cs="Times New Roman"/>
          <w:b/>
          <w:sz w:val="24"/>
          <w:szCs w:val="24"/>
        </w:rPr>
        <w:t xml:space="preserve"> lean, </w:t>
      </w:r>
      <w:proofErr w:type="spellStart"/>
      <w:r w:rsidRPr="00973572">
        <w:rPr>
          <w:rFonts w:ascii="Times New Roman" w:hAnsi="Times New Roman" w:cs="Times New Roman"/>
          <w:b/>
          <w:sz w:val="24"/>
          <w:szCs w:val="24"/>
        </w:rPr>
        <w:t>E.Egli</w:t>
      </w:r>
      <w:proofErr w:type="gramStart"/>
      <w:r w:rsidRPr="00973572">
        <w:rPr>
          <w:rFonts w:ascii="Times New Roman" w:hAnsi="Times New Roman" w:cs="Times New Roman"/>
          <w:b/>
          <w:sz w:val="24"/>
          <w:szCs w:val="24"/>
        </w:rPr>
        <w:t>,I</w:t>
      </w:r>
      <w:proofErr w:type="spellEnd"/>
      <w:proofErr w:type="gramEnd"/>
      <w:r w:rsidRPr="00973572">
        <w:rPr>
          <w:rFonts w:ascii="Times New Roman" w:hAnsi="Times New Roman" w:cs="Times New Roman"/>
          <w:b/>
          <w:sz w:val="24"/>
          <w:szCs w:val="24"/>
        </w:rPr>
        <w:t>.</w:t>
      </w:r>
      <w:r w:rsidR="00106230" w:rsidRPr="00973572">
        <w:rPr>
          <w:rFonts w:ascii="Times New Roman" w:hAnsi="Times New Roman" w:cs="Times New Roman"/>
          <w:b/>
          <w:sz w:val="24"/>
          <w:szCs w:val="24"/>
        </w:rPr>
        <w:t xml:space="preserve"> </w:t>
      </w:r>
      <w:r w:rsidRPr="00973572">
        <w:rPr>
          <w:rFonts w:ascii="Times New Roman" w:hAnsi="Times New Roman" w:cs="Times New Roman"/>
          <w:sz w:val="24"/>
          <w:szCs w:val="24"/>
        </w:rPr>
        <w:t>Croswell Editors. Worldwide prevalence of iron deficiency 1993-2005.(WHO Global database of ID:1-51</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Dayal</w:t>
      </w:r>
      <w:proofErr w:type="spellEnd"/>
      <w:r w:rsidRPr="00973572">
        <w:rPr>
          <w:rFonts w:ascii="Times New Roman" w:hAnsi="Times New Roman" w:cs="Times New Roman"/>
          <w:b/>
          <w:sz w:val="24"/>
          <w:szCs w:val="24"/>
        </w:rPr>
        <w:t>, L</w:t>
      </w:r>
      <w:r w:rsidRPr="00973572">
        <w:rPr>
          <w:rFonts w:ascii="Times New Roman" w:hAnsi="Times New Roman" w:cs="Times New Roman"/>
          <w:sz w:val="24"/>
          <w:szCs w:val="24"/>
        </w:rPr>
        <w:t>. gender and the 10/90 gap in health research. Bull world health organization 2004:82-162</w:t>
      </w:r>
    </w:p>
    <w:p w:rsidR="000735F1"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Expert group on vitamins and minerals</w:t>
      </w:r>
      <w:r w:rsidRPr="00973572">
        <w:rPr>
          <w:rFonts w:ascii="Times New Roman" w:hAnsi="Times New Roman" w:cs="Times New Roman"/>
          <w:sz w:val="24"/>
          <w:szCs w:val="24"/>
        </w:rPr>
        <w:t>. Diet and nutritional survey Branch. Nutrition Division Food standards  Agency2010</w:t>
      </w:r>
    </w:p>
    <w:p w:rsidR="00F70971" w:rsidRPr="00F70971" w:rsidRDefault="00F70971" w:rsidP="00F70971">
      <w:pPr>
        <w:spacing w:line="360" w:lineRule="auto"/>
        <w:jc w:val="both"/>
        <w:rPr>
          <w:rFonts w:ascii="Times New Roman" w:hAnsi="Times New Roman" w:cs="Times New Roman"/>
          <w:sz w:val="24"/>
          <w:szCs w:val="24"/>
        </w:rPr>
      </w:pPr>
    </w:p>
    <w:p w:rsidR="000735F1" w:rsidRPr="00973572" w:rsidRDefault="000735F1" w:rsidP="00F70971">
      <w:pPr>
        <w:pStyle w:val="ListParagraph"/>
        <w:numPr>
          <w:ilvl w:val="0"/>
          <w:numId w:val="9"/>
        </w:numPr>
        <w:spacing w:before="1080" w:after="120" w:line="360" w:lineRule="auto"/>
        <w:jc w:val="both"/>
        <w:rPr>
          <w:rFonts w:ascii="Times New Roman" w:hAnsi="Times New Roman" w:cs="Times New Roman"/>
          <w:sz w:val="24"/>
          <w:szCs w:val="24"/>
        </w:rPr>
      </w:pPr>
      <w:r w:rsidRPr="00973572">
        <w:rPr>
          <w:rFonts w:ascii="Times New Roman" w:hAnsi="Times New Roman" w:cs="Times New Roman"/>
          <w:b/>
          <w:sz w:val="24"/>
          <w:szCs w:val="24"/>
        </w:rPr>
        <w:t>Gibson, S.</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Ash well, M</w:t>
      </w:r>
      <w:r w:rsidRPr="00973572">
        <w:rPr>
          <w:rFonts w:ascii="Times New Roman" w:hAnsi="Times New Roman" w:cs="Times New Roman"/>
          <w:sz w:val="24"/>
          <w:szCs w:val="24"/>
        </w:rPr>
        <w:t xml:space="preserve">. the association between red and processed meat consumption and iron intake status among British adults. Public health </w:t>
      </w:r>
      <w:proofErr w:type="spellStart"/>
      <w:r w:rsidRPr="00973572">
        <w:rPr>
          <w:rFonts w:ascii="Times New Roman" w:hAnsi="Times New Roman" w:cs="Times New Roman"/>
          <w:sz w:val="24"/>
          <w:szCs w:val="24"/>
        </w:rPr>
        <w:t>nur</w:t>
      </w:r>
      <w:proofErr w:type="spellEnd"/>
      <w:r w:rsidRPr="00973572">
        <w:rPr>
          <w:rFonts w:ascii="Times New Roman" w:hAnsi="Times New Roman" w:cs="Times New Roman"/>
          <w:sz w:val="24"/>
          <w:szCs w:val="24"/>
        </w:rPr>
        <w:t xml:space="preserve"> 2003; 6(4):341-350.</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Government of Kenya 2001</w:t>
      </w:r>
      <w:r w:rsidRPr="00973572">
        <w:rPr>
          <w:rFonts w:ascii="Times New Roman" w:hAnsi="Times New Roman" w:cs="Times New Roman"/>
          <w:sz w:val="24"/>
          <w:szCs w:val="24"/>
        </w:rPr>
        <w:t xml:space="preserve">. Poverty eradication strategy paper </w:t>
      </w:r>
      <w:proofErr w:type="spellStart"/>
      <w:r w:rsidRPr="00973572">
        <w:rPr>
          <w:rFonts w:ascii="Times New Roman" w:hAnsi="Times New Roman" w:cs="Times New Roman"/>
          <w:sz w:val="24"/>
          <w:szCs w:val="24"/>
        </w:rPr>
        <w:t>Kilifi</w:t>
      </w:r>
      <w:proofErr w:type="spellEnd"/>
      <w:r w:rsidRPr="00973572">
        <w:rPr>
          <w:rFonts w:ascii="Times New Roman" w:hAnsi="Times New Roman" w:cs="Times New Roman"/>
          <w:sz w:val="24"/>
          <w:szCs w:val="24"/>
        </w:rPr>
        <w:t xml:space="preserve"> district 2001-2004. Nairobi Ministry of Finance and Planning</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Glewwe</w:t>
      </w:r>
      <w:proofErr w:type="spellEnd"/>
      <w:r w:rsidRPr="00973572">
        <w:rPr>
          <w:rFonts w:ascii="Times New Roman" w:hAnsi="Times New Roman" w:cs="Times New Roman"/>
          <w:b/>
          <w:sz w:val="24"/>
          <w:szCs w:val="24"/>
        </w:rPr>
        <w:t>,</w:t>
      </w:r>
      <w:r w:rsidR="00106230" w:rsidRPr="00973572">
        <w:rPr>
          <w:rFonts w:ascii="Times New Roman" w:hAnsi="Times New Roman" w:cs="Times New Roman"/>
          <w:b/>
          <w:sz w:val="24"/>
          <w:szCs w:val="24"/>
        </w:rPr>
        <w:t xml:space="preserve"> P </w:t>
      </w:r>
      <w:r w:rsidRPr="00973572">
        <w:rPr>
          <w:rFonts w:ascii="Times New Roman" w:hAnsi="Times New Roman" w:cs="Times New Roman"/>
          <w:b/>
          <w:sz w:val="24"/>
          <w:szCs w:val="24"/>
        </w:rPr>
        <w:t>(1999)</w:t>
      </w:r>
      <w:r w:rsidRPr="00973572">
        <w:rPr>
          <w:rFonts w:ascii="Times New Roman" w:hAnsi="Times New Roman" w:cs="Times New Roman"/>
          <w:sz w:val="24"/>
          <w:szCs w:val="24"/>
        </w:rPr>
        <w:t>. Why does mothers schooling rise child health in developing countries? Evidence</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from</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Morocco Journal of Human Resources 34,124-145</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Horton, S. Ross, J.</w:t>
      </w:r>
      <w:r w:rsidRPr="00973572">
        <w:rPr>
          <w:rFonts w:ascii="Times New Roman" w:hAnsi="Times New Roman" w:cs="Times New Roman"/>
          <w:sz w:val="24"/>
          <w:szCs w:val="24"/>
        </w:rPr>
        <w:t xml:space="preserve"> The economy of iron deficiency. Food policy 2003:28:51-75</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Johnson,</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C. Dallam,</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PR.</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Carroll,</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MP.</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Gunter, EW.</w:t>
      </w:r>
      <w:r w:rsidRPr="00973572">
        <w:rPr>
          <w:rFonts w:ascii="Times New Roman" w:hAnsi="Times New Roman" w:cs="Times New Roman"/>
          <w:sz w:val="24"/>
          <w:szCs w:val="24"/>
        </w:rPr>
        <w:t xml:space="preserve"> Prevalence of iron deficiency in the united states JAMA 2009; 277(12):973-976</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Looker,</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 xml:space="preserve">A. </w:t>
      </w:r>
      <w:proofErr w:type="spellStart"/>
      <w:r w:rsidRPr="00973572">
        <w:rPr>
          <w:rFonts w:ascii="Times New Roman" w:hAnsi="Times New Roman" w:cs="Times New Roman"/>
          <w:b/>
          <w:sz w:val="24"/>
          <w:szCs w:val="24"/>
        </w:rPr>
        <w:t>Dallman</w:t>
      </w:r>
      <w:proofErr w:type="spellEnd"/>
      <w:r w:rsidRPr="00973572">
        <w:rPr>
          <w:rFonts w:ascii="Times New Roman" w:hAnsi="Times New Roman" w:cs="Times New Roman"/>
          <w:b/>
          <w:sz w:val="24"/>
          <w:szCs w:val="24"/>
        </w:rPr>
        <w:t>,</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PR</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 xml:space="preserve">.Carol, M. Gunter, EW. Johnson, CL. </w:t>
      </w:r>
      <w:r w:rsidR="00106230" w:rsidRPr="00973572">
        <w:rPr>
          <w:rFonts w:ascii="Times New Roman" w:hAnsi="Times New Roman" w:cs="Times New Roman"/>
          <w:b/>
          <w:sz w:val="24"/>
          <w:szCs w:val="24"/>
        </w:rPr>
        <w:t>P</w:t>
      </w:r>
      <w:r w:rsidR="00106230" w:rsidRPr="00973572">
        <w:rPr>
          <w:rFonts w:ascii="Times New Roman" w:hAnsi="Times New Roman" w:cs="Times New Roman"/>
          <w:sz w:val="24"/>
          <w:szCs w:val="24"/>
        </w:rPr>
        <w:t>revalence</w:t>
      </w:r>
      <w:r w:rsidRPr="00973572">
        <w:rPr>
          <w:rFonts w:ascii="Times New Roman" w:hAnsi="Times New Roman" w:cs="Times New Roman"/>
          <w:sz w:val="24"/>
          <w:szCs w:val="24"/>
        </w:rPr>
        <w:t xml:space="preserve"> of iron deficiency in the united states .JAMA 2005:299:973-6</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Mathers</w:t>
      </w:r>
      <w:proofErr w:type="spellEnd"/>
      <w:r w:rsidRPr="00973572">
        <w:rPr>
          <w:rFonts w:ascii="Times New Roman" w:hAnsi="Times New Roman" w:cs="Times New Roman"/>
          <w:b/>
          <w:sz w:val="24"/>
          <w:szCs w:val="24"/>
        </w:rPr>
        <w:t>,</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C. Steven, G.</w:t>
      </w:r>
      <w:r w:rsidR="00106230"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Mascarenhas</w:t>
      </w:r>
      <w:proofErr w:type="spellEnd"/>
      <w:r w:rsidRPr="00973572">
        <w:rPr>
          <w:rFonts w:ascii="Times New Roman" w:hAnsi="Times New Roman" w:cs="Times New Roman"/>
          <w:b/>
          <w:sz w:val="24"/>
          <w:szCs w:val="24"/>
        </w:rPr>
        <w:t>, M</w:t>
      </w:r>
      <w:r w:rsidRPr="00973572">
        <w:rPr>
          <w:rFonts w:ascii="Times New Roman" w:hAnsi="Times New Roman" w:cs="Times New Roman"/>
          <w:sz w:val="24"/>
          <w:szCs w:val="24"/>
        </w:rPr>
        <w:t>. Global health risk: mortality and burden of disease attributable to selected major risks Geneva, Switzerland world health organization; 2009</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lastRenderedPageBreak/>
        <w:t>Mwangome</w:t>
      </w:r>
      <w:proofErr w:type="gramStart"/>
      <w:r w:rsidRPr="00973572">
        <w:rPr>
          <w:rFonts w:ascii="Times New Roman" w:hAnsi="Times New Roman" w:cs="Times New Roman"/>
          <w:b/>
          <w:sz w:val="24"/>
          <w:szCs w:val="24"/>
        </w:rPr>
        <w:t>,M.Prentice</w:t>
      </w:r>
      <w:proofErr w:type="spellEnd"/>
      <w:proofErr w:type="gram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A.Mugge</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E.Nweneka</w:t>
      </w:r>
      <w:proofErr w:type="spellEnd"/>
      <w:r w:rsidRPr="00973572">
        <w:rPr>
          <w:rFonts w:ascii="Times New Roman" w:hAnsi="Times New Roman" w:cs="Times New Roman"/>
          <w:b/>
          <w:sz w:val="24"/>
          <w:szCs w:val="24"/>
        </w:rPr>
        <w:t>, C. (2010).</w:t>
      </w:r>
      <w:r w:rsidRPr="00973572">
        <w:rPr>
          <w:rFonts w:ascii="Times New Roman" w:hAnsi="Times New Roman" w:cs="Times New Roman"/>
          <w:sz w:val="24"/>
          <w:szCs w:val="24"/>
        </w:rPr>
        <w:t xml:space="preserve"> Department of appropriate child health and nutrition practices among women in rural Gambia. Health </w:t>
      </w:r>
      <w:proofErr w:type="spellStart"/>
      <w:r w:rsidRPr="00973572">
        <w:rPr>
          <w:rFonts w:ascii="Times New Roman" w:hAnsi="Times New Roman" w:cs="Times New Roman"/>
          <w:sz w:val="24"/>
          <w:szCs w:val="24"/>
        </w:rPr>
        <w:t>popul</w:t>
      </w:r>
      <w:proofErr w:type="spellEnd"/>
      <w:r w:rsidRPr="00973572">
        <w:rPr>
          <w:rFonts w:ascii="Times New Roman" w:hAnsi="Times New Roman" w:cs="Times New Roman"/>
          <w:sz w:val="24"/>
          <w:szCs w:val="24"/>
        </w:rPr>
        <w:t xml:space="preserve"> nutria 28:167-172</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Ministry of health work plan</w:t>
      </w:r>
      <w:r w:rsidRPr="00973572">
        <w:rPr>
          <w:rFonts w:ascii="Times New Roman" w:hAnsi="Times New Roman" w:cs="Times New Roman"/>
          <w:sz w:val="24"/>
          <w:szCs w:val="24"/>
        </w:rPr>
        <w:t>. including community based programs to promote improved iron status through deity change2010</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Pene-rosas</w:t>
      </w:r>
      <w:proofErr w:type="spellEnd"/>
      <w:r w:rsidRPr="00973572">
        <w:rPr>
          <w:rFonts w:ascii="Times New Roman" w:hAnsi="Times New Roman" w:cs="Times New Roman"/>
          <w:b/>
          <w:sz w:val="24"/>
          <w:szCs w:val="24"/>
        </w:rPr>
        <w:t>, JP. Veteran, FE</w:t>
      </w:r>
      <w:r w:rsidRPr="00973572">
        <w:rPr>
          <w:rFonts w:ascii="Times New Roman" w:hAnsi="Times New Roman" w:cs="Times New Roman"/>
          <w:sz w:val="24"/>
          <w:szCs w:val="24"/>
        </w:rPr>
        <w:t>.</w:t>
      </w:r>
      <w:r w:rsidR="00106230" w:rsidRPr="00973572">
        <w:rPr>
          <w:rFonts w:ascii="Times New Roman" w:hAnsi="Times New Roman" w:cs="Times New Roman"/>
          <w:sz w:val="24"/>
          <w:szCs w:val="24"/>
        </w:rPr>
        <w:t xml:space="preserve"> Effects</w:t>
      </w:r>
      <w:r w:rsidRPr="00973572">
        <w:rPr>
          <w:rFonts w:ascii="Times New Roman" w:hAnsi="Times New Roman" w:cs="Times New Roman"/>
          <w:sz w:val="24"/>
          <w:szCs w:val="24"/>
        </w:rPr>
        <w:t xml:space="preserve"> of routine oral iron supplementation with or without folic acid for women during pregnancy.</w:t>
      </w:r>
      <w:r w:rsidR="00106230" w:rsidRPr="00973572">
        <w:rPr>
          <w:rFonts w:ascii="Times New Roman" w:hAnsi="Times New Roman" w:cs="Times New Roman"/>
          <w:sz w:val="24"/>
          <w:szCs w:val="24"/>
        </w:rPr>
        <w:t xml:space="preserve"> </w:t>
      </w:r>
      <w:proofErr w:type="spellStart"/>
      <w:r w:rsidRPr="00973572">
        <w:rPr>
          <w:rFonts w:ascii="Times New Roman" w:hAnsi="Times New Roman" w:cs="Times New Roman"/>
          <w:sz w:val="24"/>
          <w:szCs w:val="24"/>
        </w:rPr>
        <w:t>Cohrane</w:t>
      </w:r>
      <w:proofErr w:type="spellEnd"/>
      <w:r w:rsidRPr="00973572">
        <w:rPr>
          <w:rFonts w:ascii="Times New Roman" w:hAnsi="Times New Roman" w:cs="Times New Roman"/>
          <w:sz w:val="24"/>
          <w:szCs w:val="24"/>
        </w:rPr>
        <w:t xml:space="preserve"> database cyst rev 2006(3) CDC004:736</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Puolakka</w:t>
      </w:r>
      <w:proofErr w:type="spellEnd"/>
      <w:r w:rsidRPr="00973572">
        <w:rPr>
          <w:rFonts w:ascii="Times New Roman" w:hAnsi="Times New Roman" w:cs="Times New Roman"/>
          <w:b/>
          <w:sz w:val="24"/>
          <w:szCs w:val="24"/>
        </w:rPr>
        <w:t xml:space="preserve">, Jane, O. </w:t>
      </w:r>
      <w:proofErr w:type="spellStart"/>
      <w:r w:rsidRPr="00973572">
        <w:rPr>
          <w:rFonts w:ascii="Times New Roman" w:hAnsi="Times New Roman" w:cs="Times New Roman"/>
          <w:b/>
          <w:sz w:val="24"/>
          <w:szCs w:val="24"/>
        </w:rPr>
        <w:t>Pakerimen</w:t>
      </w:r>
      <w:proofErr w:type="spellEnd"/>
      <w:r w:rsidRPr="00973572">
        <w:rPr>
          <w:rFonts w:ascii="Times New Roman" w:hAnsi="Times New Roman" w:cs="Times New Roman"/>
          <w:b/>
          <w:sz w:val="24"/>
          <w:szCs w:val="24"/>
        </w:rPr>
        <w:t xml:space="preserve">, A. </w:t>
      </w:r>
      <w:proofErr w:type="spellStart"/>
      <w:r w:rsidRPr="00973572">
        <w:rPr>
          <w:rFonts w:ascii="Times New Roman" w:hAnsi="Times New Roman" w:cs="Times New Roman"/>
          <w:b/>
          <w:sz w:val="24"/>
          <w:szCs w:val="24"/>
        </w:rPr>
        <w:t>Vihko</w:t>
      </w:r>
      <w:proofErr w:type="spellEnd"/>
      <w:r w:rsidRPr="00973572">
        <w:rPr>
          <w:rFonts w:ascii="Times New Roman" w:hAnsi="Times New Roman" w:cs="Times New Roman"/>
          <w:b/>
          <w:sz w:val="24"/>
          <w:szCs w:val="24"/>
        </w:rPr>
        <w:t>, R.</w:t>
      </w:r>
      <w:r w:rsidRPr="00973572">
        <w:rPr>
          <w:rFonts w:ascii="Times New Roman" w:hAnsi="Times New Roman" w:cs="Times New Roman"/>
          <w:sz w:val="24"/>
          <w:szCs w:val="24"/>
        </w:rPr>
        <w:t xml:space="preserve"> serum ferritin as a measure of store during and after normal pregnancy with </w:t>
      </w:r>
      <w:proofErr w:type="spellStart"/>
      <w:r w:rsidRPr="00973572">
        <w:rPr>
          <w:rFonts w:ascii="Times New Roman" w:hAnsi="Times New Roman" w:cs="Times New Roman"/>
          <w:sz w:val="24"/>
          <w:szCs w:val="24"/>
        </w:rPr>
        <w:t>o</w:t>
      </w:r>
      <w:proofErr w:type="spellEnd"/>
      <w:r w:rsidRPr="00973572">
        <w:rPr>
          <w:rFonts w:ascii="Times New Roman" w:hAnsi="Times New Roman" w:cs="Times New Roman"/>
          <w:sz w:val="24"/>
          <w:szCs w:val="24"/>
        </w:rPr>
        <w:t xml:space="preserve"> without iron supplements </w:t>
      </w:r>
      <w:r w:rsidR="00106230" w:rsidRPr="00973572">
        <w:rPr>
          <w:rFonts w:ascii="Times New Roman" w:hAnsi="Times New Roman" w:cs="Times New Roman"/>
          <w:sz w:val="24"/>
          <w:szCs w:val="24"/>
        </w:rPr>
        <w:t xml:space="preserve">Act </w:t>
      </w:r>
      <w:proofErr w:type="spellStart"/>
      <w:r w:rsidRPr="00973572">
        <w:rPr>
          <w:rFonts w:ascii="Times New Roman" w:hAnsi="Times New Roman" w:cs="Times New Roman"/>
          <w:sz w:val="24"/>
          <w:szCs w:val="24"/>
        </w:rPr>
        <w:t>Obetet</w:t>
      </w:r>
      <w:proofErr w:type="spellEnd"/>
      <w:r w:rsidR="00106230" w:rsidRPr="00973572">
        <w:rPr>
          <w:rFonts w:ascii="Times New Roman" w:hAnsi="Times New Roman" w:cs="Times New Roman"/>
          <w:sz w:val="24"/>
          <w:szCs w:val="24"/>
        </w:rPr>
        <w:t xml:space="preserve"> </w:t>
      </w:r>
      <w:proofErr w:type="spellStart"/>
      <w:r w:rsidRPr="00973572">
        <w:rPr>
          <w:rFonts w:ascii="Times New Roman" w:hAnsi="Times New Roman" w:cs="Times New Roman"/>
          <w:sz w:val="24"/>
          <w:szCs w:val="24"/>
        </w:rPr>
        <w:t>Scand</w:t>
      </w:r>
      <w:proofErr w:type="spellEnd"/>
      <w:r w:rsidRPr="00973572">
        <w:rPr>
          <w:rFonts w:ascii="Times New Roman" w:hAnsi="Times New Roman" w:cs="Times New Roman"/>
          <w:sz w:val="24"/>
          <w:szCs w:val="24"/>
        </w:rPr>
        <w:t xml:space="preserve"> 2005(</w:t>
      </w:r>
      <w:proofErr w:type="spellStart"/>
      <w:r w:rsidRPr="00973572">
        <w:rPr>
          <w:rFonts w:ascii="Times New Roman" w:hAnsi="Times New Roman" w:cs="Times New Roman"/>
          <w:sz w:val="24"/>
          <w:szCs w:val="24"/>
        </w:rPr>
        <w:t>suppl</w:t>
      </w:r>
      <w:proofErr w:type="spellEnd"/>
      <w:r w:rsidRPr="00973572">
        <w:rPr>
          <w:rFonts w:ascii="Times New Roman" w:hAnsi="Times New Roman" w:cs="Times New Roman"/>
          <w:sz w:val="24"/>
          <w:szCs w:val="24"/>
        </w:rPr>
        <w:t>):43-57.</w:t>
      </w:r>
    </w:p>
    <w:p w:rsidR="000735F1"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Strauss, </w:t>
      </w:r>
      <w:proofErr w:type="spellStart"/>
      <w:r w:rsidRPr="00973572">
        <w:rPr>
          <w:rFonts w:ascii="Times New Roman" w:hAnsi="Times New Roman" w:cs="Times New Roman"/>
          <w:b/>
          <w:sz w:val="24"/>
          <w:szCs w:val="24"/>
        </w:rPr>
        <w:t>A.Corbin,J</w:t>
      </w:r>
      <w:proofErr w:type="spellEnd"/>
      <w:r w:rsidRPr="00973572">
        <w:rPr>
          <w:rFonts w:ascii="Times New Roman" w:hAnsi="Times New Roman" w:cs="Times New Roman"/>
          <w:b/>
          <w:sz w:val="24"/>
          <w:szCs w:val="24"/>
        </w:rPr>
        <w:t xml:space="preserve"> (2006)</w:t>
      </w:r>
      <w:r w:rsidRPr="00973572">
        <w:rPr>
          <w:rFonts w:ascii="Times New Roman" w:hAnsi="Times New Roman" w:cs="Times New Roman"/>
          <w:sz w:val="24"/>
          <w:szCs w:val="24"/>
        </w:rPr>
        <w:t>.Assessment on the prevalence and the nature of iron deficiency for populations , the utility of comparing hemoglobin distribution and iron nutrition in health and disease .London John Libby and company ltd</w:t>
      </w:r>
    </w:p>
    <w:p w:rsidR="00F70971" w:rsidRDefault="00F70971" w:rsidP="00F70971">
      <w:pPr>
        <w:spacing w:line="360" w:lineRule="auto"/>
        <w:jc w:val="both"/>
        <w:rPr>
          <w:rFonts w:ascii="Times New Roman" w:hAnsi="Times New Roman" w:cs="Times New Roman"/>
          <w:sz w:val="24"/>
          <w:szCs w:val="24"/>
        </w:rPr>
      </w:pPr>
    </w:p>
    <w:p w:rsidR="00F70971" w:rsidRDefault="00F70971" w:rsidP="00F70971">
      <w:pPr>
        <w:spacing w:line="360" w:lineRule="auto"/>
        <w:jc w:val="both"/>
        <w:rPr>
          <w:rFonts w:ascii="Times New Roman" w:hAnsi="Times New Roman" w:cs="Times New Roman"/>
          <w:sz w:val="24"/>
          <w:szCs w:val="24"/>
        </w:rPr>
      </w:pPr>
    </w:p>
    <w:p w:rsidR="00F70971" w:rsidRPr="00F70971" w:rsidRDefault="00F70971" w:rsidP="00F70971">
      <w:pPr>
        <w:spacing w:line="360" w:lineRule="auto"/>
        <w:jc w:val="both"/>
        <w:rPr>
          <w:rFonts w:ascii="Times New Roman" w:hAnsi="Times New Roman" w:cs="Times New Roman"/>
          <w:sz w:val="24"/>
          <w:szCs w:val="24"/>
        </w:rPr>
      </w:pP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Solarsch</w:t>
      </w:r>
      <w:proofErr w:type="gramStart"/>
      <w:r w:rsidRPr="00973572">
        <w:rPr>
          <w:rFonts w:ascii="Times New Roman" w:hAnsi="Times New Roman" w:cs="Times New Roman"/>
          <w:b/>
          <w:sz w:val="24"/>
          <w:szCs w:val="24"/>
        </w:rPr>
        <w:t>,G</w:t>
      </w:r>
      <w:proofErr w:type="spellEnd"/>
      <w:proofErr w:type="gram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Hofman</w:t>
      </w:r>
      <w:proofErr w:type="spellEnd"/>
      <w:r w:rsidRPr="00973572">
        <w:rPr>
          <w:rFonts w:ascii="Times New Roman" w:hAnsi="Times New Roman" w:cs="Times New Roman"/>
          <w:b/>
          <w:sz w:val="24"/>
          <w:szCs w:val="24"/>
        </w:rPr>
        <w:t>, KJ.(2006).</w:t>
      </w:r>
      <w:r w:rsidRPr="00973572">
        <w:rPr>
          <w:rFonts w:ascii="Times New Roman" w:hAnsi="Times New Roman" w:cs="Times New Roman"/>
          <w:sz w:val="24"/>
          <w:szCs w:val="24"/>
        </w:rPr>
        <w:t xml:space="preserve"> Developmental </w:t>
      </w:r>
      <w:proofErr w:type="gramStart"/>
      <w:r w:rsidRPr="00973572">
        <w:rPr>
          <w:rFonts w:ascii="Times New Roman" w:hAnsi="Times New Roman" w:cs="Times New Roman"/>
          <w:sz w:val="24"/>
          <w:szCs w:val="24"/>
        </w:rPr>
        <w:t xml:space="preserve">disabilities in Jamison DT </w:t>
      </w:r>
      <w:r w:rsidR="00106230" w:rsidRPr="00973572">
        <w:rPr>
          <w:rFonts w:ascii="Times New Roman" w:hAnsi="Times New Roman" w:cs="Times New Roman"/>
          <w:sz w:val="24"/>
          <w:szCs w:val="24"/>
        </w:rPr>
        <w:t>teaches</w:t>
      </w:r>
      <w:proofErr w:type="gramEnd"/>
      <w:r w:rsidR="00106230" w:rsidRPr="00973572">
        <w:rPr>
          <w:rFonts w:ascii="Times New Roman" w:hAnsi="Times New Roman" w:cs="Times New Roman"/>
          <w:sz w:val="24"/>
          <w:szCs w:val="24"/>
        </w:rPr>
        <w:t xml:space="preserve"> RG, </w:t>
      </w:r>
      <w:proofErr w:type="spellStart"/>
      <w:r w:rsidR="00106230" w:rsidRPr="00973572">
        <w:rPr>
          <w:rFonts w:ascii="Times New Roman" w:hAnsi="Times New Roman" w:cs="Times New Roman"/>
          <w:sz w:val="24"/>
          <w:szCs w:val="24"/>
        </w:rPr>
        <w:t>Makgoba</w:t>
      </w:r>
      <w:proofErr w:type="spellEnd"/>
      <w:r w:rsidR="00106230" w:rsidRPr="00973572">
        <w:rPr>
          <w:rFonts w:ascii="Times New Roman" w:hAnsi="Times New Roman" w:cs="Times New Roman"/>
          <w:sz w:val="24"/>
          <w:szCs w:val="24"/>
        </w:rPr>
        <w:t xml:space="preserve"> MW, Boss ER. D</w:t>
      </w:r>
      <w:r w:rsidRPr="00973572">
        <w:rPr>
          <w:rFonts w:ascii="Times New Roman" w:hAnsi="Times New Roman" w:cs="Times New Roman"/>
          <w:sz w:val="24"/>
          <w:szCs w:val="24"/>
        </w:rPr>
        <w:t>isease and mortality in sub-Saharan Africa 2</w:t>
      </w:r>
      <w:r w:rsidRPr="00973572">
        <w:rPr>
          <w:rFonts w:ascii="Times New Roman" w:hAnsi="Times New Roman" w:cs="Times New Roman"/>
          <w:sz w:val="24"/>
          <w:szCs w:val="24"/>
          <w:vertAlign w:val="superscript"/>
        </w:rPr>
        <w:t>nd</w:t>
      </w:r>
      <w:r w:rsidRPr="00973572">
        <w:rPr>
          <w:rFonts w:ascii="Times New Roman" w:hAnsi="Times New Roman" w:cs="Times New Roman"/>
          <w:sz w:val="24"/>
          <w:szCs w:val="24"/>
        </w:rPr>
        <w:t xml:space="preserve"> edition Washington DC World Bank.</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Soemantri</w:t>
      </w:r>
      <w:proofErr w:type="spellEnd"/>
      <w:r w:rsidRPr="00973572">
        <w:rPr>
          <w:rFonts w:ascii="Times New Roman" w:hAnsi="Times New Roman" w:cs="Times New Roman"/>
          <w:b/>
          <w:sz w:val="24"/>
          <w:szCs w:val="24"/>
        </w:rPr>
        <w:t xml:space="preserve">, A.G. Pollitt, E. and </w:t>
      </w:r>
      <w:proofErr w:type="spellStart"/>
      <w:r w:rsidRPr="00973572">
        <w:rPr>
          <w:rFonts w:ascii="Times New Roman" w:hAnsi="Times New Roman" w:cs="Times New Roman"/>
          <w:b/>
          <w:sz w:val="24"/>
          <w:szCs w:val="24"/>
        </w:rPr>
        <w:t>Kimm</w:t>
      </w:r>
      <w:proofErr w:type="spellEnd"/>
      <w:r w:rsidRPr="00973572">
        <w:rPr>
          <w:rFonts w:ascii="Times New Roman" w:hAnsi="Times New Roman" w:cs="Times New Roman"/>
          <w:b/>
          <w:sz w:val="24"/>
          <w:szCs w:val="24"/>
        </w:rPr>
        <w:t>, I.(2008)</w:t>
      </w:r>
      <w:r w:rsidRPr="00973572">
        <w:rPr>
          <w:rFonts w:ascii="Times New Roman" w:hAnsi="Times New Roman" w:cs="Times New Roman"/>
          <w:sz w:val="24"/>
          <w:szCs w:val="24"/>
        </w:rPr>
        <w:t xml:space="preserve"> iron deficiency anemia and educational achievement American journal of clinical nutrition 42,1221-1228</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Silverman, D. (2010).</w:t>
      </w:r>
      <w:r w:rsidRPr="00973572">
        <w:rPr>
          <w:rFonts w:ascii="Times New Roman" w:hAnsi="Times New Roman" w:cs="Times New Roman"/>
          <w:sz w:val="24"/>
          <w:szCs w:val="24"/>
        </w:rPr>
        <w:t>doing quantitative research a practical guide thousand oaks CA Sage.</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Stoltzfus</w:t>
      </w:r>
      <w:proofErr w:type="gramStart"/>
      <w:r w:rsidRPr="00973572">
        <w:rPr>
          <w:rFonts w:ascii="Times New Roman" w:hAnsi="Times New Roman" w:cs="Times New Roman"/>
          <w:b/>
          <w:sz w:val="24"/>
          <w:szCs w:val="24"/>
        </w:rPr>
        <w:t>,RJ</w:t>
      </w:r>
      <w:proofErr w:type="spellEnd"/>
      <w:proofErr w:type="gramEnd"/>
      <w:r w:rsidRPr="00973572">
        <w:rPr>
          <w:rFonts w:ascii="Times New Roman" w:hAnsi="Times New Roman" w:cs="Times New Roman"/>
          <w:sz w:val="24"/>
          <w:szCs w:val="24"/>
        </w:rPr>
        <w:t xml:space="preserve">. Global prevalence and consequences food </w:t>
      </w:r>
      <w:proofErr w:type="spellStart"/>
      <w:r w:rsidRPr="00973572">
        <w:rPr>
          <w:rFonts w:ascii="Times New Roman" w:hAnsi="Times New Roman" w:cs="Times New Roman"/>
          <w:sz w:val="24"/>
          <w:szCs w:val="24"/>
        </w:rPr>
        <w:t>nurt</w:t>
      </w:r>
      <w:proofErr w:type="spellEnd"/>
      <w:r w:rsidRPr="00973572">
        <w:rPr>
          <w:rFonts w:ascii="Times New Roman" w:hAnsi="Times New Roman" w:cs="Times New Roman"/>
          <w:sz w:val="24"/>
          <w:szCs w:val="24"/>
        </w:rPr>
        <w:t xml:space="preserve"> Bull 2003</w:t>
      </w:r>
      <w:proofErr w:type="gramStart"/>
      <w:r w:rsidRPr="00973572">
        <w:rPr>
          <w:rFonts w:ascii="Times New Roman" w:hAnsi="Times New Roman" w:cs="Times New Roman"/>
          <w:sz w:val="24"/>
          <w:szCs w:val="24"/>
        </w:rPr>
        <w:t>;24</w:t>
      </w:r>
      <w:proofErr w:type="gramEnd"/>
      <w:r w:rsidRPr="00973572">
        <w:rPr>
          <w:rFonts w:ascii="Times New Roman" w:hAnsi="Times New Roman" w:cs="Times New Roman"/>
          <w:sz w:val="24"/>
          <w:szCs w:val="24"/>
        </w:rPr>
        <w:t xml:space="preserve"> (</w:t>
      </w:r>
      <w:proofErr w:type="spellStart"/>
      <w:r w:rsidRPr="00973572">
        <w:rPr>
          <w:rFonts w:ascii="Times New Roman" w:hAnsi="Times New Roman" w:cs="Times New Roman"/>
          <w:sz w:val="24"/>
          <w:szCs w:val="24"/>
        </w:rPr>
        <w:t>suppl</w:t>
      </w:r>
      <w:proofErr w:type="spellEnd"/>
      <w:r w:rsidRPr="00973572">
        <w:rPr>
          <w:rFonts w:ascii="Times New Roman" w:hAnsi="Times New Roman" w:cs="Times New Roman"/>
          <w:sz w:val="24"/>
          <w:szCs w:val="24"/>
        </w:rPr>
        <w:t>):599-103.</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Tinuade</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O.Inobo</w:t>
      </w:r>
      <w:proofErr w:type="spellEnd"/>
      <w:r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RA.Duotone,O</w:t>
      </w:r>
      <w:proofErr w:type="spellEnd"/>
      <w:r w:rsidRPr="00973572">
        <w:rPr>
          <w:rFonts w:ascii="Times New Roman" w:hAnsi="Times New Roman" w:cs="Times New Roman"/>
          <w:b/>
          <w:sz w:val="24"/>
          <w:szCs w:val="24"/>
        </w:rPr>
        <w:t>. (2010).</w:t>
      </w:r>
      <w:r w:rsidRPr="00973572">
        <w:rPr>
          <w:rFonts w:ascii="Times New Roman" w:hAnsi="Times New Roman" w:cs="Times New Roman"/>
          <w:sz w:val="24"/>
          <w:szCs w:val="24"/>
        </w:rPr>
        <w:t>Health seeking behavior for pregnant women in a resource-poor setting</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lastRenderedPageBreak/>
        <w:t>US Department of Health and Human Services</w:t>
      </w:r>
      <w:r w:rsidRPr="00973572">
        <w:rPr>
          <w:rFonts w:ascii="Times New Roman" w:hAnsi="Times New Roman" w:cs="Times New Roman"/>
          <w:sz w:val="24"/>
          <w:szCs w:val="24"/>
        </w:rPr>
        <w:t>. Healthy people 2010 2</w:t>
      </w:r>
      <w:r w:rsidRPr="00973572">
        <w:rPr>
          <w:rFonts w:ascii="Times New Roman" w:hAnsi="Times New Roman" w:cs="Times New Roman"/>
          <w:sz w:val="24"/>
          <w:szCs w:val="24"/>
          <w:vertAlign w:val="superscript"/>
        </w:rPr>
        <w:t>nd</w:t>
      </w:r>
      <w:r w:rsidRPr="00973572">
        <w:rPr>
          <w:rFonts w:ascii="Times New Roman" w:hAnsi="Times New Roman" w:cs="Times New Roman"/>
          <w:sz w:val="24"/>
          <w:szCs w:val="24"/>
        </w:rPr>
        <w:t xml:space="preserve"> edition with understanding and improving health and (2 </w:t>
      </w:r>
      <w:proofErr w:type="spellStart"/>
      <w:r w:rsidRPr="00973572">
        <w:rPr>
          <w:rFonts w:ascii="Times New Roman" w:hAnsi="Times New Roman" w:cs="Times New Roman"/>
          <w:sz w:val="24"/>
          <w:szCs w:val="24"/>
        </w:rPr>
        <w:t>vols</w:t>
      </w:r>
      <w:proofErr w:type="spellEnd"/>
      <w:r w:rsidRPr="00973572">
        <w:rPr>
          <w:rFonts w:ascii="Times New Roman" w:hAnsi="Times New Roman" w:cs="Times New Roman"/>
          <w:sz w:val="24"/>
          <w:szCs w:val="24"/>
        </w:rPr>
        <w:t>) Washington DC: US Department of health and human services 2010</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 xml:space="preserve">Underwood, B. and </w:t>
      </w:r>
      <w:proofErr w:type="spellStart"/>
      <w:r w:rsidRPr="00973572">
        <w:rPr>
          <w:rFonts w:ascii="Times New Roman" w:hAnsi="Times New Roman" w:cs="Times New Roman"/>
          <w:b/>
          <w:sz w:val="24"/>
          <w:szCs w:val="24"/>
        </w:rPr>
        <w:t>Smitasiri</w:t>
      </w:r>
      <w:proofErr w:type="spellEnd"/>
      <w:r w:rsidRPr="00973572">
        <w:rPr>
          <w:rFonts w:ascii="Times New Roman" w:hAnsi="Times New Roman" w:cs="Times New Roman"/>
          <w:b/>
          <w:sz w:val="24"/>
          <w:szCs w:val="24"/>
        </w:rPr>
        <w:t>, S. (2009).</w:t>
      </w:r>
      <w:r w:rsidRPr="00973572">
        <w:rPr>
          <w:rFonts w:ascii="Times New Roman" w:hAnsi="Times New Roman" w:cs="Times New Roman"/>
          <w:sz w:val="24"/>
          <w:szCs w:val="24"/>
        </w:rPr>
        <w:t xml:space="preserve"> Micronutrient malnutrition policies and programs for control and their implications. Annual review of nutrition 19,303-324.</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Variyam</w:t>
      </w:r>
      <w:proofErr w:type="spellEnd"/>
      <w:r w:rsidRPr="00973572">
        <w:rPr>
          <w:rFonts w:ascii="Times New Roman" w:hAnsi="Times New Roman" w:cs="Times New Roman"/>
          <w:b/>
          <w:sz w:val="24"/>
          <w:szCs w:val="24"/>
        </w:rPr>
        <w:t>, J.N. Blaylock, J. Lin, B.H. Ralston,</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K. and Smallwood, D. (2008).</w:t>
      </w:r>
      <w:r w:rsidRPr="00973572">
        <w:rPr>
          <w:rFonts w:ascii="Times New Roman" w:hAnsi="Times New Roman" w:cs="Times New Roman"/>
          <w:sz w:val="24"/>
          <w:szCs w:val="24"/>
        </w:rPr>
        <w:t>mothers n</w:t>
      </w:r>
      <w:r w:rsidR="00106230" w:rsidRPr="00973572">
        <w:rPr>
          <w:rFonts w:ascii="Times New Roman" w:hAnsi="Times New Roman" w:cs="Times New Roman"/>
          <w:sz w:val="24"/>
          <w:szCs w:val="24"/>
        </w:rPr>
        <w:t>utrition knowledge and children</w:t>
      </w:r>
      <w:r w:rsidRPr="00973572">
        <w:rPr>
          <w:rFonts w:ascii="Times New Roman" w:hAnsi="Times New Roman" w:cs="Times New Roman"/>
          <w:sz w:val="24"/>
          <w:szCs w:val="24"/>
        </w:rPr>
        <w:t xml:space="preserve"> dietary intakes. American</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Journal of Agricultural Economics 81,373-387</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World Bank</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(2009).</w:t>
      </w:r>
      <w:r w:rsidRPr="00973572">
        <w:rPr>
          <w:rFonts w:ascii="Times New Roman" w:hAnsi="Times New Roman" w:cs="Times New Roman"/>
          <w:sz w:val="24"/>
          <w:szCs w:val="24"/>
        </w:rPr>
        <w:t xml:space="preserve"> World Development Report: investing in Health. Oxford University Press Oxford.</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World Health Organization</w:t>
      </w:r>
      <w:r w:rsidRPr="00973572">
        <w:rPr>
          <w:rFonts w:ascii="Times New Roman" w:hAnsi="Times New Roman" w:cs="Times New Roman"/>
          <w:sz w:val="24"/>
          <w:szCs w:val="24"/>
        </w:rPr>
        <w:t>. Global health risks. Mortality and burden of disease attribute to selected major risks World Health Organization Geneva, Swaziland, 2009</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WHO/UNSAID (2007).</w:t>
      </w:r>
      <w:r w:rsidR="00106230" w:rsidRPr="00973572">
        <w:rPr>
          <w:rFonts w:ascii="Times New Roman" w:hAnsi="Times New Roman" w:cs="Times New Roman"/>
          <w:b/>
          <w:sz w:val="24"/>
          <w:szCs w:val="24"/>
        </w:rPr>
        <w:t xml:space="preserve"> </w:t>
      </w:r>
      <w:r w:rsidRPr="00973572">
        <w:rPr>
          <w:rFonts w:ascii="Times New Roman" w:hAnsi="Times New Roman" w:cs="Times New Roman"/>
          <w:sz w:val="24"/>
          <w:szCs w:val="24"/>
        </w:rPr>
        <w:t>Millennium development goals report; 2007United nation department of economic and social affairs. United</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Nations</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WHO (2002)</w:t>
      </w:r>
      <w:r w:rsidRPr="00973572">
        <w:rPr>
          <w:rFonts w:ascii="Times New Roman" w:hAnsi="Times New Roman" w:cs="Times New Roman"/>
          <w:sz w:val="24"/>
          <w:szCs w:val="24"/>
        </w:rPr>
        <w:t xml:space="preserve"> World Health Organization traditional medicine strategy 2002-2005 Geneva; WHO.</w:t>
      </w:r>
    </w:p>
    <w:p w:rsidR="000735F1"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World Food Summit</w:t>
      </w:r>
      <w:r w:rsidRPr="00973572">
        <w:rPr>
          <w:rFonts w:ascii="Times New Roman" w:hAnsi="Times New Roman" w:cs="Times New Roman"/>
          <w:sz w:val="24"/>
          <w:szCs w:val="24"/>
        </w:rPr>
        <w:t>; Food and Agricultural Organization of the United Nation June 2002</w:t>
      </w:r>
    </w:p>
    <w:p w:rsidR="00F70971" w:rsidRDefault="00F70971" w:rsidP="00F70971">
      <w:pPr>
        <w:spacing w:line="360" w:lineRule="auto"/>
        <w:jc w:val="both"/>
        <w:rPr>
          <w:rFonts w:ascii="Times New Roman" w:hAnsi="Times New Roman" w:cs="Times New Roman"/>
          <w:sz w:val="24"/>
          <w:szCs w:val="24"/>
        </w:rPr>
      </w:pPr>
    </w:p>
    <w:p w:rsidR="00F70971" w:rsidRPr="00F70971" w:rsidRDefault="00F70971" w:rsidP="00F70971">
      <w:pPr>
        <w:spacing w:line="360" w:lineRule="auto"/>
        <w:jc w:val="both"/>
        <w:rPr>
          <w:rFonts w:ascii="Times New Roman" w:hAnsi="Times New Roman" w:cs="Times New Roman"/>
          <w:sz w:val="24"/>
          <w:szCs w:val="24"/>
        </w:rPr>
      </w:pP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WHO/UNICEF</w:t>
      </w:r>
      <w:r w:rsidRPr="00973572">
        <w:rPr>
          <w:rFonts w:ascii="Times New Roman" w:hAnsi="Times New Roman" w:cs="Times New Roman"/>
          <w:sz w:val="24"/>
          <w:szCs w:val="24"/>
        </w:rPr>
        <w:t>.</w:t>
      </w:r>
      <w:r w:rsidR="00106230" w:rsidRPr="00973572">
        <w:rPr>
          <w:rFonts w:ascii="Times New Roman" w:hAnsi="Times New Roman" w:cs="Times New Roman"/>
          <w:sz w:val="24"/>
          <w:szCs w:val="24"/>
        </w:rPr>
        <w:t xml:space="preserve"> F</w:t>
      </w:r>
      <w:r w:rsidRPr="00973572">
        <w:rPr>
          <w:rFonts w:ascii="Times New Roman" w:hAnsi="Times New Roman" w:cs="Times New Roman"/>
          <w:sz w:val="24"/>
          <w:szCs w:val="24"/>
        </w:rPr>
        <w:t>ocusing on anemia towards an integrated approach for effective anemia control .a joint statement Geneva world health organization 2004</w:t>
      </w:r>
    </w:p>
    <w:p w:rsidR="000735F1" w:rsidRPr="00973572" w:rsidRDefault="000735F1" w:rsidP="00973572">
      <w:pPr>
        <w:pStyle w:val="ListParagraph"/>
        <w:numPr>
          <w:ilvl w:val="0"/>
          <w:numId w:val="9"/>
        </w:numPr>
        <w:spacing w:line="360" w:lineRule="auto"/>
        <w:jc w:val="both"/>
        <w:rPr>
          <w:rFonts w:ascii="Times New Roman" w:hAnsi="Times New Roman" w:cs="Times New Roman"/>
          <w:sz w:val="24"/>
          <w:szCs w:val="24"/>
        </w:rPr>
      </w:pPr>
      <w:r w:rsidRPr="00973572">
        <w:rPr>
          <w:rFonts w:ascii="Times New Roman" w:hAnsi="Times New Roman" w:cs="Times New Roman"/>
          <w:b/>
          <w:sz w:val="24"/>
          <w:szCs w:val="24"/>
        </w:rPr>
        <w:t>Yip, R. Schwartz, S.</w:t>
      </w:r>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Deland, A.</w:t>
      </w:r>
      <w:r w:rsidR="00106230" w:rsidRPr="00973572">
        <w:rPr>
          <w:rFonts w:ascii="Times New Roman" w:hAnsi="Times New Roman" w:cs="Times New Roman"/>
          <w:b/>
          <w:sz w:val="24"/>
          <w:szCs w:val="24"/>
        </w:rPr>
        <w:t xml:space="preserve"> </w:t>
      </w:r>
      <w:r w:rsidRPr="00973572">
        <w:rPr>
          <w:rFonts w:ascii="Times New Roman" w:hAnsi="Times New Roman" w:cs="Times New Roman"/>
          <w:sz w:val="24"/>
          <w:szCs w:val="24"/>
        </w:rPr>
        <w:t xml:space="preserve">Screening for iron deficiency with erythrocyte </w:t>
      </w:r>
      <w:proofErr w:type="spellStart"/>
      <w:r w:rsidRPr="00973572">
        <w:rPr>
          <w:rFonts w:ascii="Times New Roman" w:hAnsi="Times New Roman" w:cs="Times New Roman"/>
          <w:sz w:val="24"/>
          <w:szCs w:val="24"/>
        </w:rPr>
        <w:t>protoporphytin</w:t>
      </w:r>
      <w:proofErr w:type="spellEnd"/>
      <w:r w:rsidRPr="00973572">
        <w:rPr>
          <w:rFonts w:ascii="Times New Roman" w:hAnsi="Times New Roman" w:cs="Times New Roman"/>
          <w:sz w:val="24"/>
          <w:szCs w:val="24"/>
        </w:rPr>
        <w:t xml:space="preserve"> test 2009; 12:214-9</w:t>
      </w:r>
    </w:p>
    <w:p w:rsidR="000C3F28" w:rsidRPr="0083373A" w:rsidRDefault="000735F1" w:rsidP="0083373A">
      <w:pPr>
        <w:pStyle w:val="ListParagraph"/>
        <w:numPr>
          <w:ilvl w:val="0"/>
          <w:numId w:val="9"/>
        </w:numPr>
        <w:spacing w:line="360" w:lineRule="auto"/>
        <w:jc w:val="both"/>
        <w:rPr>
          <w:rFonts w:ascii="Times New Roman" w:hAnsi="Times New Roman" w:cs="Times New Roman"/>
          <w:sz w:val="24"/>
          <w:szCs w:val="24"/>
        </w:rPr>
      </w:pPr>
      <w:proofErr w:type="spellStart"/>
      <w:r w:rsidRPr="00973572">
        <w:rPr>
          <w:rFonts w:ascii="Times New Roman" w:hAnsi="Times New Roman" w:cs="Times New Roman"/>
          <w:b/>
          <w:sz w:val="24"/>
          <w:szCs w:val="24"/>
        </w:rPr>
        <w:t>Zengl</w:t>
      </w:r>
      <w:proofErr w:type="spellEnd"/>
      <w:r w:rsidRPr="00973572">
        <w:rPr>
          <w:rFonts w:ascii="Times New Roman" w:hAnsi="Times New Roman" w:cs="Times New Roman"/>
          <w:b/>
          <w:sz w:val="24"/>
          <w:szCs w:val="24"/>
        </w:rPr>
        <w:t>, Dilley, M</w:t>
      </w:r>
      <w:r w:rsidR="00106230" w:rsidRPr="00973572">
        <w:rPr>
          <w:rFonts w:ascii="Times New Roman" w:hAnsi="Times New Roman" w:cs="Times New Roman"/>
          <w:b/>
          <w:sz w:val="24"/>
          <w:szCs w:val="24"/>
        </w:rPr>
        <w:t xml:space="preserve"> </w:t>
      </w:r>
      <w:proofErr w:type="spellStart"/>
      <w:r w:rsidRPr="00973572">
        <w:rPr>
          <w:rFonts w:ascii="Times New Roman" w:hAnsi="Times New Roman" w:cs="Times New Roman"/>
          <w:b/>
          <w:sz w:val="24"/>
          <w:szCs w:val="24"/>
        </w:rPr>
        <w:t>Chengy</w:t>
      </w:r>
      <w:proofErr w:type="spellEnd"/>
      <w:r w:rsidR="00106230" w:rsidRPr="00973572">
        <w:rPr>
          <w:rFonts w:ascii="Times New Roman" w:hAnsi="Times New Roman" w:cs="Times New Roman"/>
          <w:b/>
          <w:sz w:val="24"/>
          <w:szCs w:val="24"/>
        </w:rPr>
        <w:t xml:space="preserve"> </w:t>
      </w:r>
      <w:r w:rsidRPr="00973572">
        <w:rPr>
          <w:rFonts w:ascii="Times New Roman" w:hAnsi="Times New Roman" w:cs="Times New Roman"/>
          <w:b/>
          <w:sz w:val="24"/>
          <w:szCs w:val="24"/>
        </w:rPr>
        <w:t>et al</w:t>
      </w:r>
      <w:r w:rsidRPr="00973572">
        <w:rPr>
          <w:rFonts w:ascii="Times New Roman" w:hAnsi="Times New Roman" w:cs="Times New Roman"/>
          <w:sz w:val="24"/>
          <w:szCs w:val="24"/>
        </w:rPr>
        <w:t xml:space="preserve">. impact of micronutrient supplementation during pregnancy on birth weight, duration of gestation and </w:t>
      </w:r>
      <w:r w:rsidR="00106230" w:rsidRPr="00973572">
        <w:rPr>
          <w:rFonts w:ascii="Times New Roman" w:hAnsi="Times New Roman" w:cs="Times New Roman"/>
          <w:sz w:val="24"/>
          <w:szCs w:val="24"/>
        </w:rPr>
        <w:t>prenatal</w:t>
      </w:r>
      <w:r w:rsidRPr="00973572">
        <w:rPr>
          <w:rFonts w:ascii="Times New Roman" w:hAnsi="Times New Roman" w:cs="Times New Roman"/>
          <w:sz w:val="24"/>
          <w:szCs w:val="24"/>
        </w:rPr>
        <w:t xml:space="preserve"> mortality in rural western china: Double</w:t>
      </w:r>
      <w:r w:rsidR="00106230" w:rsidRPr="00973572">
        <w:rPr>
          <w:rFonts w:ascii="Times New Roman" w:hAnsi="Times New Roman" w:cs="Times New Roman"/>
          <w:sz w:val="24"/>
          <w:szCs w:val="24"/>
        </w:rPr>
        <w:t xml:space="preserve"> </w:t>
      </w:r>
      <w:r w:rsidRPr="00973572">
        <w:rPr>
          <w:rFonts w:ascii="Times New Roman" w:hAnsi="Times New Roman" w:cs="Times New Roman"/>
          <w:sz w:val="24"/>
          <w:szCs w:val="24"/>
        </w:rPr>
        <w:t>blind cluster randomized control trial BMJ 2008,337:2001</w:t>
      </w:r>
      <w:r w:rsidR="00E55397">
        <w:rPr>
          <w:rFonts w:ascii="Times New Roman" w:hAnsi="Times New Roman" w:cs="Times New Roman"/>
          <w:sz w:val="24"/>
          <w:szCs w:val="24"/>
        </w:rPr>
        <w:t>.</w:t>
      </w:r>
    </w:p>
    <w:p w:rsidR="00E71E56" w:rsidRDefault="00E71E56" w:rsidP="0070067F">
      <w:pPr>
        <w:pStyle w:val="Heading1"/>
        <w:tabs>
          <w:tab w:val="left" w:pos="2745"/>
        </w:tabs>
        <w:spacing w:line="360" w:lineRule="auto"/>
        <w:jc w:val="center"/>
        <w:rPr>
          <w:rFonts w:ascii="Times New Roman" w:hAnsi="Times New Roman" w:cs="Times New Roman"/>
          <w:color w:val="auto"/>
          <w:sz w:val="32"/>
          <w:szCs w:val="32"/>
        </w:rPr>
      </w:pPr>
    </w:p>
    <w:p w:rsidR="00E71E56" w:rsidRDefault="00E71E56" w:rsidP="0070067F">
      <w:pPr>
        <w:pStyle w:val="Heading1"/>
        <w:tabs>
          <w:tab w:val="left" w:pos="2745"/>
        </w:tabs>
        <w:spacing w:line="360" w:lineRule="auto"/>
        <w:jc w:val="center"/>
        <w:rPr>
          <w:rFonts w:ascii="Times New Roman" w:hAnsi="Times New Roman" w:cs="Times New Roman"/>
          <w:color w:val="auto"/>
          <w:sz w:val="32"/>
          <w:szCs w:val="32"/>
        </w:rPr>
      </w:pPr>
    </w:p>
    <w:p w:rsidR="005B1B04" w:rsidRDefault="00F70971" w:rsidP="0073762B">
      <w:pPr>
        <w:pStyle w:val="Heading1"/>
        <w:tabs>
          <w:tab w:val="left" w:pos="1245"/>
          <w:tab w:val="left" w:pos="2745"/>
        </w:tabs>
        <w:spacing w:before="100" w:beforeAutospacing="1" w:line="360" w:lineRule="auto"/>
        <w:rPr>
          <w:rFonts w:ascii="Times New Roman" w:hAnsi="Times New Roman" w:cs="Times New Roman"/>
          <w:color w:val="auto"/>
          <w:sz w:val="32"/>
          <w:szCs w:val="32"/>
        </w:rPr>
      </w:pPr>
      <w:r>
        <w:rPr>
          <w:rFonts w:ascii="Times New Roman" w:hAnsi="Times New Roman" w:cs="Times New Roman"/>
          <w:color w:val="auto"/>
          <w:sz w:val="32"/>
          <w:szCs w:val="32"/>
        </w:rPr>
        <w:tab/>
      </w:r>
      <w:r>
        <w:rPr>
          <w:rFonts w:ascii="Times New Roman" w:hAnsi="Times New Roman" w:cs="Times New Roman"/>
          <w:color w:val="auto"/>
          <w:sz w:val="32"/>
          <w:szCs w:val="32"/>
        </w:rPr>
        <w:tab/>
      </w:r>
      <w:bookmarkStart w:id="46" w:name="_Toc379189126"/>
    </w:p>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Default="0073762B" w:rsidP="0073762B"/>
    <w:p w:rsidR="0073762B" w:rsidRPr="0073762B" w:rsidRDefault="0073762B" w:rsidP="0073762B"/>
    <w:p w:rsidR="005B1B04" w:rsidRDefault="005B1B04" w:rsidP="005B1B04">
      <w:pPr>
        <w:pStyle w:val="Heading1"/>
        <w:tabs>
          <w:tab w:val="left" w:pos="2745"/>
        </w:tabs>
        <w:spacing w:before="0" w:line="360" w:lineRule="auto"/>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rsidR="004C3278" w:rsidRDefault="004C3278" w:rsidP="0073762B">
      <w:pPr>
        <w:pStyle w:val="Heading1"/>
        <w:tabs>
          <w:tab w:val="left" w:pos="2745"/>
        </w:tabs>
        <w:spacing w:before="0" w:line="360" w:lineRule="auto"/>
        <w:jc w:val="center"/>
        <w:rPr>
          <w:rFonts w:ascii="Times New Roman" w:hAnsi="Times New Roman" w:cs="Times New Roman"/>
          <w:color w:val="auto"/>
          <w:sz w:val="32"/>
          <w:szCs w:val="32"/>
        </w:rPr>
      </w:pPr>
    </w:p>
    <w:p w:rsidR="000735F1" w:rsidRPr="00973572" w:rsidRDefault="000735F1" w:rsidP="0073762B">
      <w:pPr>
        <w:pStyle w:val="Heading1"/>
        <w:tabs>
          <w:tab w:val="left" w:pos="2745"/>
        </w:tabs>
        <w:spacing w:before="0" w:line="360" w:lineRule="auto"/>
        <w:jc w:val="center"/>
        <w:rPr>
          <w:rFonts w:ascii="Times New Roman" w:hAnsi="Times New Roman" w:cs="Times New Roman"/>
          <w:color w:val="auto"/>
          <w:sz w:val="32"/>
          <w:szCs w:val="32"/>
        </w:rPr>
      </w:pPr>
      <w:r w:rsidRPr="00973572">
        <w:rPr>
          <w:rFonts w:ascii="Times New Roman" w:hAnsi="Times New Roman" w:cs="Times New Roman"/>
          <w:color w:val="auto"/>
          <w:sz w:val="32"/>
          <w:szCs w:val="32"/>
        </w:rPr>
        <w:t>APPENDIX I</w:t>
      </w:r>
      <w:bookmarkEnd w:id="46"/>
    </w:p>
    <w:p w:rsidR="000735F1" w:rsidRPr="00CD6400" w:rsidRDefault="000735F1" w:rsidP="00CD6400">
      <w:pPr>
        <w:pStyle w:val="Heading2"/>
        <w:spacing w:line="360" w:lineRule="auto"/>
        <w:jc w:val="both"/>
        <w:rPr>
          <w:rFonts w:ascii="Times New Roman" w:hAnsi="Times New Roman" w:cs="Times New Roman"/>
          <w:color w:val="auto"/>
          <w:sz w:val="24"/>
          <w:szCs w:val="24"/>
        </w:rPr>
      </w:pPr>
      <w:bookmarkStart w:id="47" w:name="_Toc379189127"/>
      <w:r w:rsidRPr="00CD6400">
        <w:rPr>
          <w:rFonts w:ascii="Times New Roman" w:hAnsi="Times New Roman" w:cs="Times New Roman"/>
          <w:color w:val="auto"/>
          <w:sz w:val="24"/>
          <w:szCs w:val="24"/>
        </w:rPr>
        <w:t>Work Plan</w:t>
      </w:r>
      <w:bookmarkEnd w:id="47"/>
    </w:p>
    <w:tbl>
      <w:tblPr>
        <w:tblW w:w="107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990"/>
        <w:gridCol w:w="1080"/>
        <w:gridCol w:w="900"/>
        <w:gridCol w:w="900"/>
        <w:gridCol w:w="900"/>
        <w:gridCol w:w="990"/>
        <w:gridCol w:w="810"/>
        <w:gridCol w:w="720"/>
        <w:gridCol w:w="11"/>
        <w:gridCol w:w="375"/>
        <w:gridCol w:w="334"/>
        <w:gridCol w:w="11"/>
      </w:tblGrid>
      <w:tr w:rsidR="000735F1" w:rsidRPr="000735F1" w:rsidTr="00653AD9">
        <w:trPr>
          <w:gridAfter w:val="1"/>
          <w:wAfter w:w="11" w:type="dxa"/>
          <w:trHeight w:val="585"/>
        </w:trPr>
        <w:tc>
          <w:tcPr>
            <w:tcW w:w="1620" w:type="dxa"/>
            <w:vMerge w:val="restart"/>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Activities</w:t>
            </w:r>
          </w:p>
          <w:p w:rsidR="000735F1" w:rsidRPr="000735F1" w:rsidRDefault="000735F1" w:rsidP="000C3F28">
            <w:pPr>
              <w:tabs>
                <w:tab w:val="left" w:pos="7947"/>
              </w:tabs>
              <w:spacing w:line="360" w:lineRule="auto"/>
              <w:jc w:val="both"/>
              <w:rPr>
                <w:rFonts w:ascii="Times New Roman" w:hAnsi="Times New Roman" w:cs="Times New Roman"/>
                <w:sz w:val="24"/>
                <w:szCs w:val="24"/>
              </w:rPr>
            </w:pPr>
          </w:p>
          <w:p w:rsidR="000735F1" w:rsidRPr="000735F1" w:rsidRDefault="000735F1" w:rsidP="000C3F28">
            <w:pPr>
              <w:tabs>
                <w:tab w:val="left" w:pos="7947"/>
              </w:tabs>
              <w:spacing w:line="360" w:lineRule="auto"/>
              <w:jc w:val="both"/>
              <w:rPr>
                <w:rFonts w:ascii="Times New Roman" w:hAnsi="Times New Roman" w:cs="Times New Roman"/>
                <w:sz w:val="24"/>
                <w:szCs w:val="24"/>
              </w:rPr>
            </w:pPr>
          </w:p>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Months</w:t>
            </w:r>
          </w:p>
        </w:tc>
        <w:tc>
          <w:tcPr>
            <w:tcW w:w="9090" w:type="dxa"/>
            <w:gridSpan w:val="12"/>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lastRenderedPageBreak/>
              <w:t>Year</w:t>
            </w:r>
          </w:p>
        </w:tc>
      </w:tr>
      <w:tr w:rsidR="000735F1" w:rsidRPr="000735F1" w:rsidTr="00653AD9">
        <w:trPr>
          <w:gridAfter w:val="1"/>
          <w:wAfter w:w="11" w:type="dxa"/>
          <w:trHeight w:val="645"/>
        </w:trPr>
        <w:tc>
          <w:tcPr>
            <w:tcW w:w="1620" w:type="dxa"/>
            <w:vMerge/>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3150" w:type="dxa"/>
            <w:gridSpan w:val="3"/>
          </w:tcPr>
          <w:p w:rsidR="000735F1" w:rsidRPr="000735F1" w:rsidRDefault="00B02CEA" w:rsidP="00E71E56">
            <w:pPr>
              <w:tabs>
                <w:tab w:val="left" w:pos="7947"/>
              </w:tabs>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5940" w:type="dxa"/>
            <w:gridSpan w:val="9"/>
          </w:tcPr>
          <w:p w:rsidR="000735F1" w:rsidRPr="000735F1" w:rsidRDefault="00B02CEA" w:rsidP="00E71E56">
            <w:pPr>
              <w:tabs>
                <w:tab w:val="left" w:pos="7947"/>
              </w:tabs>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0735F1" w:rsidRPr="000735F1" w:rsidTr="00653AD9">
        <w:trPr>
          <w:gridAfter w:val="1"/>
          <w:wAfter w:w="11" w:type="dxa"/>
          <w:trHeight w:val="780"/>
        </w:trPr>
        <w:tc>
          <w:tcPr>
            <w:tcW w:w="1620" w:type="dxa"/>
            <w:vMerge/>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MAY</w:t>
            </w:r>
          </w:p>
        </w:tc>
        <w:tc>
          <w:tcPr>
            <w:tcW w:w="99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JUNE</w:t>
            </w:r>
          </w:p>
        </w:tc>
        <w:tc>
          <w:tcPr>
            <w:tcW w:w="108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JULY</w:t>
            </w:r>
          </w:p>
        </w:tc>
        <w:tc>
          <w:tcPr>
            <w:tcW w:w="90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AUG</w:t>
            </w:r>
          </w:p>
        </w:tc>
        <w:tc>
          <w:tcPr>
            <w:tcW w:w="90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SEP</w:t>
            </w:r>
          </w:p>
        </w:tc>
        <w:tc>
          <w:tcPr>
            <w:tcW w:w="90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OCT</w:t>
            </w:r>
          </w:p>
        </w:tc>
        <w:tc>
          <w:tcPr>
            <w:tcW w:w="99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NOV</w:t>
            </w:r>
          </w:p>
        </w:tc>
        <w:tc>
          <w:tcPr>
            <w:tcW w:w="81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DEC</w:t>
            </w:r>
          </w:p>
        </w:tc>
        <w:tc>
          <w:tcPr>
            <w:tcW w:w="720" w:type="dxa"/>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JAN</w:t>
            </w:r>
          </w:p>
        </w:tc>
        <w:tc>
          <w:tcPr>
            <w:tcW w:w="720" w:type="dxa"/>
            <w:gridSpan w:val="3"/>
          </w:tcPr>
          <w:p w:rsidR="000735F1" w:rsidRPr="000735F1" w:rsidRDefault="0068707C"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FEB</w:t>
            </w:r>
          </w:p>
        </w:tc>
      </w:tr>
      <w:tr w:rsidR="000735F1" w:rsidRPr="000735F1" w:rsidTr="00653AD9">
        <w:trPr>
          <w:gridAfter w:val="1"/>
          <w:wAfter w:w="11" w:type="dxa"/>
          <w:trHeight w:val="1052"/>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lastRenderedPageBreak/>
              <w:t>Problem identification</w:t>
            </w: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890"/>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Literature review</w:t>
            </w: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980"/>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Proposal writing</w:t>
            </w: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980"/>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Presentation of proposal</w:t>
            </w: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935"/>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Data collection</w:t>
            </w: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980"/>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Data analysis</w:t>
            </w: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0735F1" w:rsidRPr="000735F1" w:rsidTr="00653AD9">
        <w:trPr>
          <w:gridAfter w:val="1"/>
          <w:wAfter w:w="11" w:type="dxa"/>
          <w:trHeight w:val="980"/>
        </w:trPr>
        <w:tc>
          <w:tcPr>
            <w:tcW w:w="162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r w:rsidRPr="000735F1">
              <w:rPr>
                <w:rFonts w:ascii="Times New Roman" w:hAnsi="Times New Roman" w:cs="Times New Roman"/>
                <w:sz w:val="24"/>
                <w:szCs w:val="24"/>
              </w:rPr>
              <w:t>Report writing</w:t>
            </w: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108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0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990" w:type="dxa"/>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81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shd w:val="clear" w:color="auto" w:fill="000000" w:themeFill="text1"/>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c>
          <w:tcPr>
            <w:tcW w:w="720" w:type="dxa"/>
            <w:gridSpan w:val="3"/>
          </w:tcPr>
          <w:p w:rsidR="000735F1" w:rsidRPr="000735F1" w:rsidRDefault="000735F1" w:rsidP="000C3F28">
            <w:pPr>
              <w:tabs>
                <w:tab w:val="left" w:pos="7947"/>
              </w:tabs>
              <w:spacing w:line="360" w:lineRule="auto"/>
              <w:jc w:val="both"/>
              <w:rPr>
                <w:rFonts w:ascii="Times New Roman" w:hAnsi="Times New Roman" w:cs="Times New Roman"/>
                <w:sz w:val="24"/>
                <w:szCs w:val="24"/>
              </w:rPr>
            </w:pPr>
          </w:p>
        </w:tc>
      </w:tr>
      <w:tr w:rsidR="00653AD9" w:rsidRPr="000735F1" w:rsidTr="00653AD9">
        <w:trPr>
          <w:trHeight w:val="1160"/>
        </w:trPr>
        <w:tc>
          <w:tcPr>
            <w:tcW w:w="162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Submission </w:t>
            </w:r>
            <w:r w:rsidRPr="000735F1">
              <w:rPr>
                <w:rFonts w:ascii="Times New Roman" w:hAnsi="Times New Roman" w:cs="Times New Roman"/>
                <w:sz w:val="24"/>
                <w:szCs w:val="24"/>
              </w:rPr>
              <w:t xml:space="preserve">of dissertation </w:t>
            </w:r>
          </w:p>
        </w:tc>
        <w:tc>
          <w:tcPr>
            <w:tcW w:w="108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99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108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90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90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90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99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810" w:type="dxa"/>
            <w:tcBorders>
              <w:bottom w:val="single" w:sz="4" w:space="0" w:color="auto"/>
            </w:tcBorders>
          </w:tcPr>
          <w:p w:rsidR="00653AD9" w:rsidRPr="000735F1" w:rsidRDefault="00653AD9" w:rsidP="000C3F28">
            <w:pPr>
              <w:tabs>
                <w:tab w:val="left" w:pos="7947"/>
              </w:tabs>
              <w:spacing w:line="360" w:lineRule="auto"/>
              <w:jc w:val="both"/>
              <w:rPr>
                <w:rFonts w:ascii="Times New Roman" w:hAnsi="Times New Roman" w:cs="Times New Roman"/>
                <w:sz w:val="24"/>
                <w:szCs w:val="24"/>
              </w:rPr>
            </w:pPr>
          </w:p>
        </w:tc>
        <w:tc>
          <w:tcPr>
            <w:tcW w:w="731" w:type="dxa"/>
            <w:gridSpan w:val="2"/>
            <w:tcBorders>
              <w:bottom w:val="single" w:sz="4" w:space="0" w:color="auto"/>
            </w:tcBorders>
          </w:tcPr>
          <w:p w:rsidR="00653AD9" w:rsidRPr="000735F1" w:rsidRDefault="00653AD9" w:rsidP="000C3F28">
            <w:pPr>
              <w:rPr>
                <w:rFonts w:ascii="Times New Roman" w:hAnsi="Times New Roman" w:cs="Times New Roman"/>
                <w:sz w:val="24"/>
                <w:szCs w:val="24"/>
              </w:rPr>
            </w:pPr>
          </w:p>
        </w:tc>
        <w:tc>
          <w:tcPr>
            <w:tcW w:w="375" w:type="dxa"/>
            <w:tcBorders>
              <w:bottom w:val="single" w:sz="4" w:space="0" w:color="auto"/>
            </w:tcBorders>
            <w:shd w:val="clear" w:color="auto" w:fill="000000" w:themeFill="text1"/>
          </w:tcPr>
          <w:p w:rsidR="00653AD9" w:rsidRPr="000735F1" w:rsidRDefault="00653AD9" w:rsidP="000C3F28">
            <w:pPr>
              <w:rPr>
                <w:rFonts w:ascii="Times New Roman" w:hAnsi="Times New Roman" w:cs="Times New Roman"/>
                <w:sz w:val="24"/>
                <w:szCs w:val="24"/>
              </w:rPr>
            </w:pPr>
          </w:p>
        </w:tc>
        <w:tc>
          <w:tcPr>
            <w:tcW w:w="345" w:type="dxa"/>
            <w:gridSpan w:val="2"/>
            <w:tcBorders>
              <w:bottom w:val="single" w:sz="4" w:space="0" w:color="auto"/>
            </w:tcBorders>
            <w:shd w:val="clear" w:color="auto" w:fill="000000" w:themeFill="text1"/>
          </w:tcPr>
          <w:p w:rsidR="00653AD9" w:rsidRPr="000735F1" w:rsidRDefault="00653AD9" w:rsidP="000C3F28">
            <w:pPr>
              <w:rPr>
                <w:rFonts w:ascii="Times New Roman" w:hAnsi="Times New Roman" w:cs="Times New Roman"/>
                <w:sz w:val="24"/>
                <w:szCs w:val="24"/>
              </w:rPr>
            </w:pPr>
          </w:p>
        </w:tc>
      </w:tr>
    </w:tbl>
    <w:p w:rsidR="004C3278" w:rsidRDefault="000735F1" w:rsidP="004C3278">
      <w:pPr>
        <w:rPr>
          <w:sz w:val="24"/>
          <w:szCs w:val="24"/>
        </w:rPr>
      </w:pPr>
      <w:r w:rsidRPr="000735F1">
        <w:rPr>
          <w:sz w:val="24"/>
          <w:szCs w:val="24"/>
        </w:rPr>
        <w:br w:type="page"/>
      </w:r>
      <w:bookmarkStart w:id="48" w:name="_Toc379189128"/>
    </w:p>
    <w:p w:rsidR="004C3278" w:rsidRDefault="004C3278" w:rsidP="004C3278">
      <w:pPr>
        <w:rPr>
          <w:sz w:val="24"/>
          <w:szCs w:val="24"/>
        </w:rPr>
      </w:pPr>
      <w:bookmarkStart w:id="49" w:name="_GoBack"/>
      <w:bookmarkEnd w:id="49"/>
    </w:p>
    <w:p w:rsidR="004C3278" w:rsidRDefault="004C3278" w:rsidP="004C3278">
      <w:pPr>
        <w:rPr>
          <w:sz w:val="24"/>
          <w:szCs w:val="24"/>
        </w:rPr>
      </w:pPr>
    </w:p>
    <w:p w:rsidR="000735F1" w:rsidRPr="004C3278" w:rsidRDefault="000735F1" w:rsidP="004C3278">
      <w:pPr>
        <w:jc w:val="center"/>
        <w:rPr>
          <w:rFonts w:ascii="Times New Roman" w:hAnsi="Times New Roman" w:cs="Times New Roman"/>
          <w:b/>
          <w:sz w:val="32"/>
          <w:szCs w:val="32"/>
        </w:rPr>
      </w:pPr>
      <w:r w:rsidRPr="004C3278">
        <w:rPr>
          <w:rFonts w:ascii="Times New Roman" w:hAnsi="Times New Roman" w:cs="Times New Roman"/>
          <w:b/>
          <w:sz w:val="32"/>
          <w:szCs w:val="32"/>
        </w:rPr>
        <w:t>APPENDIX II</w:t>
      </w:r>
      <w:bookmarkEnd w:id="48"/>
    </w:p>
    <w:p w:rsidR="000735F1" w:rsidRPr="00CD6400" w:rsidRDefault="000735F1" w:rsidP="00CD6400">
      <w:pPr>
        <w:pStyle w:val="Heading2"/>
        <w:spacing w:line="360" w:lineRule="auto"/>
        <w:jc w:val="both"/>
        <w:rPr>
          <w:rFonts w:ascii="Times New Roman" w:hAnsi="Times New Roman" w:cs="Times New Roman"/>
          <w:color w:val="auto"/>
          <w:sz w:val="24"/>
          <w:szCs w:val="24"/>
        </w:rPr>
      </w:pPr>
      <w:bookmarkStart w:id="50" w:name="_Toc379189129"/>
      <w:r w:rsidRPr="00CD6400">
        <w:rPr>
          <w:rFonts w:ascii="Times New Roman" w:hAnsi="Times New Roman" w:cs="Times New Roman"/>
          <w:color w:val="auto"/>
          <w:sz w:val="24"/>
          <w:szCs w:val="24"/>
        </w:rPr>
        <w:t>Budget</w:t>
      </w:r>
      <w:bookmarkEnd w:id="50"/>
    </w:p>
    <w:tbl>
      <w:tblPr>
        <w:tblStyle w:val="TableGrid"/>
        <w:tblW w:w="0" w:type="auto"/>
        <w:tblLook w:val="04A0" w:firstRow="1" w:lastRow="0" w:firstColumn="1" w:lastColumn="0" w:noHBand="0" w:noVBand="1"/>
      </w:tblPr>
      <w:tblGrid>
        <w:gridCol w:w="2394"/>
        <w:gridCol w:w="2394"/>
        <w:gridCol w:w="2394"/>
        <w:gridCol w:w="2394"/>
      </w:tblGrid>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Item /Activity</w:t>
            </w:r>
          </w:p>
        </w:tc>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Quantity</w:t>
            </w:r>
          </w:p>
        </w:tc>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 xml:space="preserve">Unit per </w:t>
            </w:r>
            <w:proofErr w:type="spellStart"/>
            <w:r w:rsidRPr="00CD6400">
              <w:rPr>
                <w:rFonts w:ascii="Times New Roman" w:hAnsi="Times New Roman" w:cs="Times New Roman"/>
                <w:b/>
                <w:sz w:val="24"/>
                <w:szCs w:val="24"/>
              </w:rPr>
              <w:t>kshs</w:t>
            </w:r>
            <w:proofErr w:type="spellEnd"/>
            <w:r w:rsidRPr="00CD6400">
              <w:rPr>
                <w:rFonts w:ascii="Times New Roman" w:hAnsi="Times New Roman" w:cs="Times New Roman"/>
                <w:b/>
                <w:sz w:val="24"/>
                <w:szCs w:val="24"/>
              </w:rPr>
              <w:t>.</w:t>
            </w:r>
          </w:p>
        </w:tc>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Amount (</w:t>
            </w:r>
            <w:proofErr w:type="spellStart"/>
            <w:r w:rsidRPr="00CD6400">
              <w:rPr>
                <w:rFonts w:ascii="Times New Roman" w:hAnsi="Times New Roman" w:cs="Times New Roman"/>
                <w:b/>
                <w:sz w:val="24"/>
                <w:szCs w:val="24"/>
              </w:rPr>
              <w:t>kshs</w:t>
            </w:r>
            <w:proofErr w:type="spellEnd"/>
            <w:r w:rsidRPr="00CD6400">
              <w:rPr>
                <w:rFonts w:ascii="Times New Roman" w:hAnsi="Times New Roman" w:cs="Times New Roman"/>
                <w:b/>
                <w:sz w:val="24"/>
                <w:szCs w:val="24"/>
              </w:rPr>
              <w:t>)</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Printing Papers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 reams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500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Pens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Pencils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25</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25</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Rubber</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Flash disk 4 Gb</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800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Rewritable CD</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250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250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Stapler</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450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450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Pins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1packet</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Subtotal</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2710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Library expenses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 times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Typing services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60 pages   </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30 per page</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1800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Printing services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60 pages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 per page</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600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Proposal photocopying</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60 pages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3per page </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180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Proposal binding</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 copies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50 per copy </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Questionnaire typing</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3 pages </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30 per page</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90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Questionnaire printing</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3 pages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 per page</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30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Questionnaire photocopying</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100 copies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9 per copy</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900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Subtotal</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4100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Airtime</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50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500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Travelling expenses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5 days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150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750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 xml:space="preserve">Subtotal </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1250</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lastRenderedPageBreak/>
              <w:t>Miscellaneous</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Of the total</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806</w:t>
            </w:r>
          </w:p>
        </w:tc>
      </w:tr>
      <w:tr w:rsidR="000735F1" w:rsidRPr="00CD6400" w:rsidTr="000C3F28">
        <w:tc>
          <w:tcPr>
            <w:tcW w:w="2394" w:type="dxa"/>
            <w:tcBorders>
              <w:top w:val="single" w:sz="4" w:space="0" w:color="auto"/>
              <w:left w:val="single" w:sz="4" w:space="0" w:color="auto"/>
              <w:bottom w:val="single" w:sz="4" w:space="0" w:color="auto"/>
              <w:right w:val="single" w:sz="4" w:space="0" w:color="auto"/>
            </w:tcBorders>
            <w:hideMark/>
          </w:tcPr>
          <w:p w:rsidR="000735F1" w:rsidRPr="00CD6400" w:rsidRDefault="000735F1" w:rsidP="00CD6400">
            <w:pPr>
              <w:tabs>
                <w:tab w:val="left" w:pos="7947"/>
              </w:tabs>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Grand total</w:t>
            </w: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735F1" w:rsidRPr="00CD6400" w:rsidRDefault="000735F1" w:rsidP="00CD6400">
            <w:pPr>
              <w:tabs>
                <w:tab w:val="left" w:pos="7947"/>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8866</w:t>
            </w:r>
          </w:p>
        </w:tc>
      </w:tr>
    </w:tbl>
    <w:p w:rsidR="000735F1" w:rsidRPr="00CD6400" w:rsidRDefault="000735F1" w:rsidP="00CD6400">
      <w:pPr>
        <w:tabs>
          <w:tab w:val="left" w:pos="7947"/>
        </w:tabs>
        <w:spacing w:line="360" w:lineRule="auto"/>
        <w:jc w:val="both"/>
        <w:rPr>
          <w:rFonts w:ascii="Times New Roman" w:hAnsi="Times New Roman" w:cs="Times New Roman"/>
          <w:b/>
          <w:sz w:val="24"/>
          <w:szCs w:val="24"/>
        </w:rPr>
      </w:pPr>
    </w:p>
    <w:p w:rsidR="00E71E56" w:rsidRDefault="00E71E56" w:rsidP="0070067F">
      <w:pPr>
        <w:pStyle w:val="Heading1"/>
        <w:spacing w:line="360" w:lineRule="auto"/>
        <w:jc w:val="center"/>
        <w:rPr>
          <w:rFonts w:ascii="Times New Roman" w:hAnsi="Times New Roman" w:cs="Times New Roman"/>
          <w:color w:val="auto"/>
          <w:sz w:val="32"/>
          <w:szCs w:val="32"/>
        </w:rPr>
      </w:pPr>
    </w:p>
    <w:p w:rsidR="000735F1" w:rsidRPr="00A0396B" w:rsidRDefault="000735F1" w:rsidP="0070067F">
      <w:pPr>
        <w:pStyle w:val="Heading1"/>
        <w:spacing w:line="360" w:lineRule="auto"/>
        <w:jc w:val="center"/>
        <w:rPr>
          <w:rFonts w:ascii="Times New Roman" w:hAnsi="Times New Roman" w:cs="Times New Roman"/>
          <w:color w:val="auto"/>
          <w:sz w:val="32"/>
          <w:szCs w:val="32"/>
        </w:rPr>
      </w:pPr>
      <w:bookmarkStart w:id="51" w:name="_Toc379189130"/>
      <w:r w:rsidRPr="00A0396B">
        <w:rPr>
          <w:rFonts w:ascii="Times New Roman" w:hAnsi="Times New Roman" w:cs="Times New Roman"/>
          <w:color w:val="auto"/>
          <w:sz w:val="32"/>
          <w:szCs w:val="32"/>
        </w:rPr>
        <w:t>APPENDIX III</w:t>
      </w:r>
      <w:bookmarkEnd w:id="51"/>
    </w:p>
    <w:p w:rsidR="000735F1" w:rsidRPr="0070067F" w:rsidRDefault="00CD6400" w:rsidP="00CD6400">
      <w:pPr>
        <w:tabs>
          <w:tab w:val="left" w:pos="5265"/>
        </w:tabs>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b/>
      </w:r>
      <w:r w:rsidRPr="0070067F">
        <w:rPr>
          <w:rFonts w:ascii="Times New Roman" w:hAnsi="Times New Roman" w:cs="Times New Roman"/>
          <w:sz w:val="24"/>
          <w:szCs w:val="24"/>
        </w:rPr>
        <w:t>Serial number……………………………</w:t>
      </w:r>
    </w:p>
    <w:p w:rsidR="000735F1" w:rsidRPr="00A0396B" w:rsidRDefault="000735F1" w:rsidP="00CD6400">
      <w:pPr>
        <w:tabs>
          <w:tab w:val="left" w:pos="5265"/>
        </w:tabs>
        <w:spacing w:line="360" w:lineRule="auto"/>
        <w:jc w:val="both"/>
        <w:rPr>
          <w:rFonts w:ascii="Times New Roman" w:hAnsi="Times New Roman" w:cs="Times New Roman"/>
          <w:sz w:val="24"/>
          <w:szCs w:val="24"/>
        </w:rPr>
      </w:pPr>
      <w:r w:rsidRPr="00A0396B">
        <w:rPr>
          <w:rFonts w:ascii="Times New Roman" w:hAnsi="Times New Roman" w:cs="Times New Roman"/>
          <w:b/>
          <w:sz w:val="24"/>
          <w:szCs w:val="24"/>
        </w:rPr>
        <w:tab/>
      </w:r>
      <w:r w:rsidRPr="00A0396B">
        <w:rPr>
          <w:rFonts w:ascii="Times New Roman" w:hAnsi="Times New Roman" w:cs="Times New Roman"/>
          <w:sz w:val="24"/>
          <w:szCs w:val="24"/>
        </w:rPr>
        <w:t>Date……………………………………</w:t>
      </w:r>
    </w:p>
    <w:p w:rsidR="000735F1" w:rsidRPr="00A0396B" w:rsidRDefault="000735F1" w:rsidP="00CD6400">
      <w:pPr>
        <w:tabs>
          <w:tab w:val="left" w:pos="5265"/>
        </w:tabs>
        <w:spacing w:line="360" w:lineRule="auto"/>
        <w:jc w:val="both"/>
        <w:rPr>
          <w:rFonts w:ascii="Times New Roman" w:hAnsi="Times New Roman" w:cs="Times New Roman"/>
          <w:b/>
          <w:sz w:val="28"/>
          <w:szCs w:val="28"/>
        </w:rPr>
      </w:pPr>
      <w:r w:rsidRPr="00A0396B">
        <w:rPr>
          <w:rFonts w:ascii="Times New Roman" w:hAnsi="Times New Roman" w:cs="Times New Roman"/>
          <w:b/>
          <w:sz w:val="28"/>
          <w:szCs w:val="28"/>
        </w:rPr>
        <w:t>Interview schedule</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I am a student from Kenya medical training c</w:t>
      </w:r>
      <w:r w:rsidR="0068707C">
        <w:rPr>
          <w:rFonts w:ascii="Times New Roman" w:hAnsi="Times New Roman" w:cs="Times New Roman"/>
          <w:sz w:val="24"/>
          <w:szCs w:val="24"/>
        </w:rPr>
        <w:t>ollege in department of Clinical medicine</w:t>
      </w:r>
      <w:r w:rsidRPr="00CD6400">
        <w:rPr>
          <w:rFonts w:ascii="Times New Roman" w:hAnsi="Times New Roman" w:cs="Times New Roman"/>
          <w:sz w:val="24"/>
          <w:szCs w:val="24"/>
        </w:rPr>
        <w:t xml:space="preserve"> carrying out a study on factors influencing iron deficiency among preg</w:t>
      </w:r>
      <w:r w:rsidR="0068707C">
        <w:rPr>
          <w:rFonts w:ascii="Times New Roman" w:hAnsi="Times New Roman" w:cs="Times New Roman"/>
          <w:sz w:val="24"/>
          <w:szCs w:val="24"/>
        </w:rPr>
        <w:t>nant women attending ANC in LCRH</w:t>
      </w:r>
      <w:r w:rsidRPr="00CD6400">
        <w:rPr>
          <w:rFonts w:ascii="Times New Roman" w:hAnsi="Times New Roman" w:cs="Times New Roman"/>
          <w:sz w:val="24"/>
          <w:szCs w:val="24"/>
        </w:rPr>
        <w:t>.</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Introduction</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This research is purely for learning purposes and the information obtained will be treated confidentially. Please provide necessary information.</w:t>
      </w:r>
    </w:p>
    <w:p w:rsidR="000735F1" w:rsidRPr="00CD6400" w:rsidRDefault="000735F1" w:rsidP="00CD6400">
      <w:pPr>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SECTION I</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Social demographic data</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1. Age …………………………………..years    </w:t>
      </w:r>
    </w:p>
    <w:p w:rsidR="000735F1"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2. Marital status</w:t>
      </w:r>
    </w:p>
    <w:p w:rsidR="00A54240" w:rsidRPr="00CD6400" w:rsidRDefault="00A54240"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157AD">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t xml:space="preserve">[ </w:t>
      </w:r>
      <w:r w:rsidR="00D157AD">
        <w:rPr>
          <w:rFonts w:ascii="Times New Roman" w:hAnsi="Times New Roman" w:cs="Times New Roman"/>
          <w:sz w:val="24"/>
          <w:szCs w:val="24"/>
        </w:rPr>
        <w:t xml:space="preserve"> </w:t>
      </w:r>
      <w:r>
        <w:rPr>
          <w:rFonts w:ascii="Times New Roman" w:hAnsi="Times New Roman" w:cs="Times New Roman"/>
          <w:sz w:val="24"/>
          <w:szCs w:val="24"/>
        </w:rPr>
        <w:t xml:space="preserve"> ]                   b) singl</w:t>
      </w:r>
      <w:r w:rsidR="00D157AD">
        <w:rPr>
          <w:rFonts w:ascii="Times New Roman" w:hAnsi="Times New Roman" w:cs="Times New Roman"/>
          <w:sz w:val="24"/>
          <w:szCs w:val="24"/>
        </w:rPr>
        <w:t>e</w:t>
      </w:r>
      <w:r w:rsidR="00D157AD">
        <w:rPr>
          <w:rFonts w:ascii="Times New Roman" w:hAnsi="Times New Roman" w:cs="Times New Roman"/>
          <w:sz w:val="24"/>
          <w:szCs w:val="24"/>
        </w:rPr>
        <w:tab/>
      </w:r>
      <w:r>
        <w:rPr>
          <w:rFonts w:ascii="Times New Roman" w:hAnsi="Times New Roman" w:cs="Times New Roman"/>
          <w:sz w:val="24"/>
          <w:szCs w:val="24"/>
        </w:rPr>
        <w:t xml:space="preserve"> [ </w:t>
      </w:r>
      <w:r w:rsidR="00D157AD">
        <w:rPr>
          <w:rFonts w:ascii="Times New Roman" w:hAnsi="Times New Roman" w:cs="Times New Roman"/>
          <w:sz w:val="24"/>
          <w:szCs w:val="24"/>
        </w:rPr>
        <w:t xml:space="preserve"> </w:t>
      </w:r>
      <w:r>
        <w:rPr>
          <w:rFonts w:ascii="Times New Roman" w:hAnsi="Times New Roman" w:cs="Times New Roman"/>
          <w:sz w:val="24"/>
          <w:szCs w:val="24"/>
        </w:rPr>
        <w:t xml:space="preserve"> ]    </w:t>
      </w:r>
      <w:r w:rsidR="006557EA">
        <w:rPr>
          <w:rFonts w:ascii="Times New Roman" w:hAnsi="Times New Roman" w:cs="Times New Roman"/>
          <w:sz w:val="24"/>
          <w:szCs w:val="24"/>
        </w:rPr>
        <w:t xml:space="preserve">                   </w:t>
      </w:r>
      <w:r>
        <w:rPr>
          <w:rFonts w:ascii="Times New Roman" w:hAnsi="Times New Roman" w:cs="Times New Roman"/>
          <w:sz w:val="24"/>
          <w:szCs w:val="24"/>
        </w:rPr>
        <w:t>c</w:t>
      </w:r>
      <w:r w:rsidR="00D157AD">
        <w:rPr>
          <w:rFonts w:ascii="Times New Roman" w:hAnsi="Times New Roman" w:cs="Times New Roman"/>
          <w:sz w:val="24"/>
          <w:szCs w:val="24"/>
        </w:rPr>
        <w:t>) other</w:t>
      </w:r>
      <w:r w:rsidR="006557EA">
        <w:rPr>
          <w:rFonts w:ascii="Times New Roman" w:hAnsi="Times New Roman" w:cs="Times New Roman"/>
          <w:sz w:val="24"/>
          <w:szCs w:val="24"/>
        </w:rPr>
        <w:tab/>
      </w:r>
      <w:r w:rsidR="006557EA">
        <w:rPr>
          <w:rFonts w:ascii="Times New Roman" w:hAnsi="Times New Roman" w:cs="Times New Roman"/>
          <w:sz w:val="24"/>
          <w:szCs w:val="24"/>
        </w:rPr>
        <w:tab/>
      </w:r>
      <w:r w:rsidR="00D157AD">
        <w:rPr>
          <w:rFonts w:ascii="Times New Roman" w:hAnsi="Times New Roman" w:cs="Times New Roman"/>
          <w:sz w:val="24"/>
          <w:szCs w:val="24"/>
        </w:rPr>
        <w:t>[   ]</w:t>
      </w:r>
    </w:p>
    <w:p w:rsidR="00106230"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 xml:space="preserve">3. What is the level of </w:t>
      </w:r>
      <w:r w:rsidR="00D157AD" w:rsidRPr="00CD6400">
        <w:rPr>
          <w:rFonts w:ascii="Times New Roman" w:hAnsi="Times New Roman" w:cs="Times New Roman"/>
          <w:sz w:val="24"/>
          <w:szCs w:val="24"/>
        </w:rPr>
        <w:t>Educati</w:t>
      </w:r>
      <w:r w:rsidR="00D157AD">
        <w:rPr>
          <w:rFonts w:ascii="Times New Roman" w:hAnsi="Times New Roman" w:cs="Times New Roman"/>
          <w:sz w:val="24"/>
          <w:szCs w:val="24"/>
        </w:rPr>
        <w:t>on?</w:t>
      </w:r>
    </w:p>
    <w:p w:rsidR="00106230" w:rsidRPr="00CD6400" w:rsidRDefault="006557EA"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proofErr w:type="gramStart"/>
      <w:r>
        <w:rPr>
          <w:rFonts w:ascii="Times New Roman" w:hAnsi="Times New Roman" w:cs="Times New Roman"/>
          <w:sz w:val="24"/>
          <w:szCs w:val="24"/>
        </w:rPr>
        <w:t>educated</w:t>
      </w:r>
      <w:proofErr w:type="gramEnd"/>
      <w:r>
        <w:rPr>
          <w:rFonts w:ascii="Times New Roman" w:hAnsi="Times New Roman" w:cs="Times New Roman"/>
          <w:sz w:val="24"/>
          <w:szCs w:val="24"/>
        </w:rPr>
        <w:tab/>
      </w:r>
      <w:r>
        <w:rPr>
          <w:rFonts w:ascii="Times New Roman" w:hAnsi="Times New Roman" w:cs="Times New Roman"/>
          <w:sz w:val="24"/>
          <w:szCs w:val="24"/>
        </w:rPr>
        <w:tab/>
        <w:t>[   ]                   b)others</w:t>
      </w:r>
      <w:r>
        <w:rPr>
          <w:rFonts w:ascii="Times New Roman" w:hAnsi="Times New Roman" w:cs="Times New Roman"/>
          <w:sz w:val="24"/>
          <w:szCs w:val="24"/>
        </w:rPr>
        <w:tab/>
      </w:r>
      <w:r w:rsidR="001335EF">
        <w:rPr>
          <w:rFonts w:ascii="Times New Roman" w:hAnsi="Times New Roman" w:cs="Times New Roman"/>
          <w:sz w:val="24"/>
          <w:szCs w:val="24"/>
        </w:rPr>
        <w:t xml:space="preserve">   </w:t>
      </w:r>
      <w:r>
        <w:rPr>
          <w:rFonts w:ascii="Times New Roman" w:hAnsi="Times New Roman" w:cs="Times New Roman"/>
          <w:sz w:val="24"/>
          <w:szCs w:val="24"/>
        </w:rPr>
        <w:t>[   ]</w:t>
      </w:r>
    </w:p>
    <w:p w:rsidR="000735F1" w:rsidRPr="00D157AD" w:rsidRDefault="00D157AD" w:rsidP="00D157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w:t>
      </w:r>
      <w:r w:rsidRPr="00D157AD">
        <w:rPr>
          <w:rFonts w:ascii="Times New Roman" w:hAnsi="Times New Roman" w:cs="Times New Roman"/>
          <w:sz w:val="24"/>
          <w:szCs w:val="24"/>
        </w:rPr>
        <w:t xml:space="preserve"> Occupation</w:t>
      </w:r>
    </w:p>
    <w:p w:rsidR="00D157AD" w:rsidRPr="00D157AD" w:rsidRDefault="00D157AD" w:rsidP="00D157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157AD">
        <w:rPr>
          <w:rFonts w:ascii="Times New Roman" w:hAnsi="Times New Roman" w:cs="Times New Roman"/>
          <w:sz w:val="24"/>
          <w:szCs w:val="24"/>
        </w:rPr>
        <w:t>a</w:t>
      </w:r>
      <w:r>
        <w:rPr>
          <w:rFonts w:ascii="Times New Roman" w:hAnsi="Times New Roman" w:cs="Times New Roman"/>
          <w:sz w:val="24"/>
          <w:szCs w:val="24"/>
        </w:rPr>
        <w:t>)</w:t>
      </w:r>
      <w:proofErr w:type="gramEnd"/>
      <w:r>
        <w:rPr>
          <w:rFonts w:ascii="Times New Roman" w:hAnsi="Times New Roman" w:cs="Times New Roman"/>
          <w:sz w:val="24"/>
          <w:szCs w:val="24"/>
        </w:rPr>
        <w:t>em</w:t>
      </w:r>
      <w:r w:rsidR="001335EF">
        <w:rPr>
          <w:rFonts w:ascii="Times New Roman" w:hAnsi="Times New Roman" w:cs="Times New Roman"/>
          <w:sz w:val="24"/>
          <w:szCs w:val="24"/>
        </w:rPr>
        <w:t>ployed</w:t>
      </w:r>
      <w:r w:rsidR="001335EF">
        <w:rPr>
          <w:rFonts w:ascii="Times New Roman" w:hAnsi="Times New Roman" w:cs="Times New Roman"/>
          <w:sz w:val="24"/>
          <w:szCs w:val="24"/>
        </w:rPr>
        <w:tab/>
      </w:r>
      <w:r w:rsidR="001335EF">
        <w:rPr>
          <w:rFonts w:ascii="Times New Roman" w:hAnsi="Times New Roman" w:cs="Times New Roman"/>
          <w:sz w:val="24"/>
          <w:szCs w:val="24"/>
        </w:rPr>
        <w:tab/>
        <w:t xml:space="preserve">[   ]                  </w:t>
      </w:r>
      <w:r>
        <w:rPr>
          <w:rFonts w:ascii="Times New Roman" w:hAnsi="Times New Roman" w:cs="Times New Roman"/>
          <w:sz w:val="24"/>
          <w:szCs w:val="24"/>
        </w:rPr>
        <w:t>b)self-employed</w:t>
      </w:r>
      <w:r w:rsidR="001335EF">
        <w:rPr>
          <w:rFonts w:ascii="Times New Roman" w:hAnsi="Times New Roman" w:cs="Times New Roman"/>
          <w:sz w:val="24"/>
          <w:szCs w:val="24"/>
        </w:rPr>
        <w:t xml:space="preserve"> </w:t>
      </w:r>
      <w:r w:rsidR="006557EA">
        <w:rPr>
          <w:rFonts w:ascii="Times New Roman" w:hAnsi="Times New Roman" w:cs="Times New Roman"/>
          <w:sz w:val="24"/>
          <w:szCs w:val="24"/>
        </w:rPr>
        <w:t>[   ]</w:t>
      </w:r>
      <w:r w:rsidR="009B587D">
        <w:rPr>
          <w:rFonts w:ascii="Times New Roman" w:hAnsi="Times New Roman" w:cs="Times New Roman"/>
          <w:sz w:val="24"/>
          <w:szCs w:val="24"/>
        </w:rPr>
        <w:t xml:space="preserve"> </w:t>
      </w:r>
      <w:r w:rsidR="006557EA">
        <w:rPr>
          <w:rFonts w:ascii="Times New Roman" w:hAnsi="Times New Roman" w:cs="Times New Roman"/>
          <w:sz w:val="24"/>
          <w:szCs w:val="24"/>
        </w:rPr>
        <w:t xml:space="preserve">              </w:t>
      </w:r>
      <w:r w:rsidR="001335EF">
        <w:rPr>
          <w:rFonts w:ascii="Times New Roman" w:hAnsi="Times New Roman" w:cs="Times New Roman"/>
          <w:sz w:val="24"/>
          <w:szCs w:val="24"/>
        </w:rPr>
        <w:t xml:space="preserve">  </w:t>
      </w:r>
      <w:r w:rsidR="006557EA">
        <w:rPr>
          <w:rFonts w:ascii="Times New Roman" w:hAnsi="Times New Roman" w:cs="Times New Roman"/>
          <w:sz w:val="24"/>
          <w:szCs w:val="24"/>
        </w:rPr>
        <w:t xml:space="preserve"> c)others</w:t>
      </w:r>
      <w:r w:rsidR="006557EA">
        <w:rPr>
          <w:rFonts w:ascii="Times New Roman" w:hAnsi="Times New Roman" w:cs="Times New Roman"/>
          <w:sz w:val="24"/>
          <w:szCs w:val="24"/>
        </w:rPr>
        <w:tab/>
      </w:r>
      <w:r w:rsidR="006557EA">
        <w:rPr>
          <w:rFonts w:ascii="Times New Roman" w:hAnsi="Times New Roman" w:cs="Times New Roman"/>
          <w:sz w:val="24"/>
          <w:szCs w:val="24"/>
        </w:rPr>
        <w:tab/>
        <w:t>[   ]</w:t>
      </w:r>
    </w:p>
    <w:p w:rsidR="000735F1" w:rsidRPr="00CD6400" w:rsidRDefault="00106230"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5. What</w:t>
      </w:r>
      <w:r w:rsidR="000735F1" w:rsidRPr="00CD6400">
        <w:rPr>
          <w:rFonts w:ascii="Times New Roman" w:hAnsi="Times New Roman" w:cs="Times New Roman"/>
          <w:sz w:val="24"/>
          <w:szCs w:val="24"/>
        </w:rPr>
        <w:t xml:space="preserve"> is your </w:t>
      </w:r>
      <w:proofErr w:type="gramStart"/>
      <w:r w:rsidR="000735F1" w:rsidRPr="00CD6400">
        <w:rPr>
          <w:rFonts w:ascii="Times New Roman" w:hAnsi="Times New Roman" w:cs="Times New Roman"/>
          <w:sz w:val="24"/>
          <w:szCs w:val="24"/>
        </w:rPr>
        <w:t>religio</w:t>
      </w:r>
      <w:r w:rsidR="00A54240">
        <w:rPr>
          <w:rFonts w:ascii="Times New Roman" w:hAnsi="Times New Roman" w:cs="Times New Roman"/>
          <w:sz w:val="24"/>
          <w:szCs w:val="24"/>
        </w:rPr>
        <w:t>n</w:t>
      </w:r>
      <w:proofErr w:type="gramEnd"/>
    </w:p>
    <w:p w:rsidR="000735F1" w:rsidRDefault="00A54240"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a) Christian</w:t>
      </w:r>
      <w:r>
        <w:rPr>
          <w:rFonts w:ascii="Times New Roman" w:hAnsi="Times New Roman" w:cs="Times New Roman"/>
          <w:sz w:val="24"/>
          <w:szCs w:val="24"/>
        </w:rPr>
        <w:tab/>
      </w:r>
      <w:r>
        <w:rPr>
          <w:rFonts w:ascii="Times New Roman" w:hAnsi="Times New Roman" w:cs="Times New Roman"/>
          <w:sz w:val="24"/>
          <w:szCs w:val="24"/>
        </w:rPr>
        <w:tab/>
        <w:t xml:space="preserve">[   ]             </w:t>
      </w:r>
      <w:r w:rsidR="001335EF">
        <w:rPr>
          <w:rFonts w:ascii="Times New Roman" w:hAnsi="Times New Roman" w:cs="Times New Roman"/>
          <w:sz w:val="24"/>
          <w:szCs w:val="24"/>
        </w:rPr>
        <w:t xml:space="preserve">     b) Muslim</w:t>
      </w:r>
      <w:r w:rsidR="001335EF">
        <w:rPr>
          <w:rFonts w:ascii="Times New Roman" w:hAnsi="Times New Roman" w:cs="Times New Roman"/>
          <w:sz w:val="24"/>
          <w:szCs w:val="24"/>
        </w:rPr>
        <w:tab/>
        <w:t xml:space="preserve">  </w:t>
      </w:r>
      <w:r>
        <w:rPr>
          <w:rFonts w:ascii="Times New Roman" w:hAnsi="Times New Roman" w:cs="Times New Roman"/>
          <w:sz w:val="24"/>
          <w:szCs w:val="24"/>
        </w:rPr>
        <w:t>[   ]                   c) others</w:t>
      </w:r>
      <w:r w:rsidR="00D157AD">
        <w:rPr>
          <w:rFonts w:ascii="Times New Roman" w:hAnsi="Times New Roman" w:cs="Times New Roman"/>
          <w:sz w:val="24"/>
          <w:szCs w:val="24"/>
        </w:rPr>
        <w:tab/>
      </w:r>
      <w:r w:rsidR="00D157AD">
        <w:rPr>
          <w:rFonts w:ascii="Times New Roman" w:hAnsi="Times New Roman" w:cs="Times New Roman"/>
          <w:sz w:val="24"/>
          <w:szCs w:val="24"/>
        </w:rPr>
        <w:tab/>
        <w:t>[   ]</w:t>
      </w:r>
    </w:p>
    <w:p w:rsidR="001A6E78" w:rsidRPr="00CD6400" w:rsidRDefault="001A6E78" w:rsidP="00CD6400">
      <w:pPr>
        <w:spacing w:line="360" w:lineRule="auto"/>
        <w:jc w:val="both"/>
        <w:rPr>
          <w:rFonts w:ascii="Times New Roman" w:hAnsi="Times New Roman" w:cs="Times New Roman"/>
          <w:sz w:val="24"/>
          <w:szCs w:val="24"/>
        </w:rPr>
      </w:pPr>
    </w:p>
    <w:p w:rsidR="000735F1" w:rsidRPr="00CD6400" w:rsidRDefault="000735F1" w:rsidP="00CD6400">
      <w:pPr>
        <w:spacing w:line="360" w:lineRule="auto"/>
        <w:jc w:val="both"/>
        <w:rPr>
          <w:rFonts w:ascii="Times New Roman" w:hAnsi="Times New Roman" w:cs="Times New Roman"/>
          <w:b/>
          <w:sz w:val="24"/>
          <w:szCs w:val="24"/>
        </w:rPr>
      </w:pPr>
      <w:r w:rsidRPr="00CD6400">
        <w:rPr>
          <w:rFonts w:ascii="Times New Roman" w:hAnsi="Times New Roman" w:cs="Times New Roman"/>
          <w:b/>
          <w:sz w:val="24"/>
          <w:szCs w:val="24"/>
        </w:rPr>
        <w:t>SECTION II</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6. Have you ever heard of iron deficiency?</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 Yes</w:t>
      </w:r>
      <w:r w:rsidR="006557EA">
        <w:rPr>
          <w:rFonts w:ascii="Times New Roman" w:hAnsi="Times New Roman" w:cs="Times New Roman"/>
          <w:sz w:val="24"/>
          <w:szCs w:val="24"/>
        </w:rPr>
        <w:tab/>
      </w:r>
      <w:r w:rsidR="006557EA">
        <w:rPr>
          <w:rFonts w:ascii="Times New Roman" w:hAnsi="Times New Roman" w:cs="Times New Roman"/>
          <w:sz w:val="24"/>
          <w:szCs w:val="24"/>
        </w:rPr>
        <w:tab/>
      </w:r>
      <w:r w:rsidR="006557EA">
        <w:rPr>
          <w:rFonts w:ascii="Times New Roman" w:hAnsi="Times New Roman" w:cs="Times New Roman"/>
          <w:sz w:val="24"/>
          <w:szCs w:val="24"/>
        </w:rPr>
        <w:tab/>
      </w:r>
      <w:r w:rsidR="006557EA">
        <w:rPr>
          <w:rFonts w:ascii="Times New Roman" w:hAnsi="Times New Roman" w:cs="Times New Roman"/>
          <w:sz w:val="24"/>
          <w:szCs w:val="24"/>
        </w:rPr>
        <w:tab/>
      </w:r>
      <w:r w:rsidR="006557EA">
        <w:rPr>
          <w:rFonts w:ascii="Times New Roman" w:hAnsi="Times New Roman" w:cs="Times New Roman"/>
          <w:sz w:val="24"/>
          <w:szCs w:val="24"/>
        </w:rPr>
        <w:tab/>
        <w:t>[   ]</w:t>
      </w:r>
      <w:r w:rsidRPr="00CD6400">
        <w:rPr>
          <w:rFonts w:ascii="Times New Roman" w:hAnsi="Times New Roman" w:cs="Times New Roman"/>
          <w:sz w:val="24"/>
          <w:szCs w:val="24"/>
        </w:rPr>
        <w:t xml:space="preserve"> </w:t>
      </w:r>
      <w:r w:rsidR="006557EA">
        <w:rPr>
          <w:rFonts w:ascii="Times New Roman" w:hAnsi="Times New Roman" w:cs="Times New Roman"/>
          <w:sz w:val="24"/>
          <w:szCs w:val="24"/>
        </w:rPr>
        <w:t xml:space="preserve">           b) N</w:t>
      </w:r>
      <w:r w:rsidR="001A6E78">
        <w:rPr>
          <w:rFonts w:ascii="Times New Roman" w:hAnsi="Times New Roman" w:cs="Times New Roman"/>
          <w:sz w:val="24"/>
          <w:szCs w:val="24"/>
        </w:rPr>
        <w:t>o</w:t>
      </w:r>
      <w:r w:rsidR="001A6E78">
        <w:rPr>
          <w:rFonts w:ascii="Times New Roman" w:hAnsi="Times New Roman" w:cs="Times New Roman"/>
          <w:sz w:val="24"/>
          <w:szCs w:val="24"/>
        </w:rPr>
        <w:tab/>
      </w:r>
      <w:r w:rsidR="001A6E78">
        <w:rPr>
          <w:rFonts w:ascii="Times New Roman" w:hAnsi="Times New Roman" w:cs="Times New Roman"/>
          <w:sz w:val="24"/>
          <w:szCs w:val="24"/>
        </w:rPr>
        <w:tab/>
      </w:r>
      <w:r w:rsidR="001A6E78">
        <w:rPr>
          <w:rFonts w:ascii="Times New Roman" w:hAnsi="Times New Roman" w:cs="Times New Roman"/>
          <w:sz w:val="24"/>
          <w:szCs w:val="24"/>
        </w:rPr>
        <w:tab/>
      </w:r>
      <w:r w:rsidR="001A6E78">
        <w:rPr>
          <w:rFonts w:ascii="Times New Roman" w:hAnsi="Times New Roman" w:cs="Times New Roman"/>
          <w:sz w:val="24"/>
          <w:szCs w:val="24"/>
        </w:rPr>
        <w:tab/>
      </w:r>
      <w:r w:rsidR="006557EA">
        <w:rPr>
          <w:rFonts w:ascii="Times New Roman" w:hAnsi="Times New Roman" w:cs="Times New Roman"/>
          <w:sz w:val="24"/>
          <w:szCs w:val="24"/>
        </w:rPr>
        <w:t>[   ]</w:t>
      </w:r>
      <w:r w:rsidRPr="00CD6400">
        <w:rPr>
          <w:rFonts w:ascii="Times New Roman" w:hAnsi="Times New Roman" w:cs="Times New Roman"/>
          <w:sz w:val="24"/>
          <w:szCs w:val="24"/>
        </w:rPr>
        <w:t xml:space="preserve">                                         </w:t>
      </w:r>
      <w:r w:rsidR="00A0396B">
        <w:rPr>
          <w:rFonts w:ascii="Times New Roman" w:hAnsi="Times New Roman" w:cs="Times New Roman"/>
          <w:sz w:val="24"/>
          <w:szCs w:val="24"/>
        </w:rPr>
        <w:t xml:space="preserve">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7. What cause iron deficiency</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 Inadequate food intake</w:t>
      </w:r>
      <w:r w:rsidR="001A6E78">
        <w:rPr>
          <w:rFonts w:ascii="Times New Roman" w:hAnsi="Times New Roman" w:cs="Times New Roman"/>
          <w:sz w:val="24"/>
          <w:szCs w:val="24"/>
        </w:rPr>
        <w:tab/>
      </w:r>
      <w:r w:rsidR="001A6E78">
        <w:rPr>
          <w:rFonts w:ascii="Times New Roman" w:hAnsi="Times New Roman" w:cs="Times New Roman"/>
          <w:sz w:val="24"/>
          <w:szCs w:val="24"/>
        </w:rPr>
        <w:tab/>
        <w:t>[   ]</w:t>
      </w:r>
      <w:r w:rsidR="00A0396B">
        <w:rPr>
          <w:rFonts w:ascii="Times New Roman" w:hAnsi="Times New Roman" w:cs="Times New Roman"/>
          <w:sz w:val="24"/>
          <w:szCs w:val="24"/>
        </w:rPr>
        <w:tab/>
      </w:r>
      <w:r w:rsidR="001A6E78">
        <w:rPr>
          <w:rFonts w:ascii="Times New Roman" w:hAnsi="Times New Roman" w:cs="Times New Roman"/>
          <w:sz w:val="24"/>
          <w:szCs w:val="24"/>
        </w:rPr>
        <w:t xml:space="preserve">      b) malaria                                       </w:t>
      </w:r>
      <w:r w:rsidR="009B587D">
        <w:rPr>
          <w:rFonts w:ascii="Times New Roman" w:hAnsi="Times New Roman" w:cs="Times New Roman"/>
          <w:sz w:val="24"/>
          <w:szCs w:val="24"/>
        </w:rPr>
        <w:t xml:space="preserve"> </w:t>
      </w:r>
      <w:r w:rsidR="001A6E78">
        <w:rPr>
          <w:rFonts w:ascii="Times New Roman" w:hAnsi="Times New Roman" w:cs="Times New Roman"/>
          <w:sz w:val="24"/>
          <w:szCs w:val="24"/>
        </w:rPr>
        <w:t>[   ]</w:t>
      </w:r>
      <w:r w:rsidR="00A0396B">
        <w:rPr>
          <w:rFonts w:ascii="Times New Roman" w:hAnsi="Times New Roman" w:cs="Times New Roman"/>
          <w:sz w:val="24"/>
          <w:szCs w:val="24"/>
        </w:rPr>
        <w:tab/>
        <w:t xml:space="preserve">         </w:t>
      </w:r>
    </w:p>
    <w:p w:rsidR="000735F1" w:rsidRPr="00CD6400" w:rsidRDefault="001A6E78"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bleeding</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d) others                                        </w:t>
      </w:r>
      <w:r w:rsidR="009B587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8. How is iron deficiency treated?</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 Taking iron supplement</w:t>
      </w:r>
      <w:r w:rsidR="001A6E78">
        <w:rPr>
          <w:rFonts w:ascii="Times New Roman" w:hAnsi="Times New Roman" w:cs="Times New Roman"/>
          <w:sz w:val="24"/>
          <w:szCs w:val="24"/>
        </w:rPr>
        <w:tab/>
      </w:r>
      <w:r w:rsidR="001A6E78">
        <w:rPr>
          <w:rFonts w:ascii="Times New Roman" w:hAnsi="Times New Roman" w:cs="Times New Roman"/>
          <w:sz w:val="24"/>
          <w:szCs w:val="24"/>
        </w:rPr>
        <w:tab/>
      </w:r>
      <w:r w:rsidR="00A0396B">
        <w:rPr>
          <w:rFonts w:ascii="Times New Roman" w:hAnsi="Times New Roman" w:cs="Times New Roman"/>
          <w:sz w:val="24"/>
          <w:szCs w:val="24"/>
        </w:rPr>
        <w:t>[</w:t>
      </w:r>
      <w:r w:rsidR="001A6E78">
        <w:rPr>
          <w:rFonts w:ascii="Times New Roman" w:hAnsi="Times New Roman" w:cs="Times New Roman"/>
          <w:sz w:val="24"/>
          <w:szCs w:val="24"/>
        </w:rPr>
        <w:t xml:space="preserve"> </w:t>
      </w:r>
      <w:r w:rsidR="009B587D">
        <w:rPr>
          <w:rFonts w:ascii="Times New Roman" w:hAnsi="Times New Roman" w:cs="Times New Roman"/>
          <w:sz w:val="24"/>
          <w:szCs w:val="24"/>
        </w:rPr>
        <w:t xml:space="preserve"> </w:t>
      </w:r>
      <w:r w:rsidR="00A0396B">
        <w:rPr>
          <w:rFonts w:ascii="Times New Roman" w:hAnsi="Times New Roman" w:cs="Times New Roman"/>
          <w:sz w:val="24"/>
          <w:szCs w:val="24"/>
        </w:rPr>
        <w:t xml:space="preserve"> ]</w:t>
      </w:r>
      <w:r w:rsidR="001A6E78">
        <w:rPr>
          <w:rFonts w:ascii="Times New Roman" w:hAnsi="Times New Roman" w:cs="Times New Roman"/>
          <w:sz w:val="24"/>
          <w:szCs w:val="24"/>
        </w:rPr>
        <w:t xml:space="preserve">               b)</w:t>
      </w:r>
      <w:r w:rsidR="00A0396B">
        <w:rPr>
          <w:rFonts w:ascii="Times New Roman" w:hAnsi="Times New Roman" w:cs="Times New Roman"/>
          <w:sz w:val="24"/>
          <w:szCs w:val="24"/>
        </w:rPr>
        <w:tab/>
      </w:r>
      <w:r w:rsidR="001A6E78">
        <w:rPr>
          <w:rFonts w:ascii="Times New Roman" w:hAnsi="Times New Roman" w:cs="Times New Roman"/>
          <w:sz w:val="24"/>
          <w:szCs w:val="24"/>
        </w:rPr>
        <w:t xml:space="preserve">Taking iron supplement           </w:t>
      </w:r>
      <w:r w:rsidR="009B587D">
        <w:rPr>
          <w:rFonts w:ascii="Times New Roman" w:hAnsi="Times New Roman" w:cs="Times New Roman"/>
          <w:sz w:val="24"/>
          <w:szCs w:val="24"/>
        </w:rPr>
        <w:t xml:space="preserve"> </w:t>
      </w:r>
      <w:r w:rsidR="001A6E78">
        <w:rPr>
          <w:rFonts w:ascii="Times New Roman" w:hAnsi="Times New Roman" w:cs="Times New Roman"/>
          <w:sz w:val="24"/>
          <w:szCs w:val="24"/>
        </w:rPr>
        <w:t xml:space="preserve"> [   ]</w:t>
      </w:r>
    </w:p>
    <w:p w:rsidR="000735F1" w:rsidRPr="00CD6400" w:rsidRDefault="001A6E78"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0735F1" w:rsidRPr="00CD6400">
        <w:rPr>
          <w:rFonts w:ascii="Times New Roman" w:hAnsi="Times New Roman" w:cs="Times New Roman"/>
          <w:sz w:val="24"/>
          <w:szCs w:val="24"/>
        </w:rPr>
        <w:t>) Receiving blood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396B">
        <w:rPr>
          <w:rFonts w:ascii="Times New Roman" w:hAnsi="Times New Roman" w:cs="Times New Roman"/>
          <w:sz w:val="24"/>
          <w:szCs w:val="24"/>
        </w:rPr>
        <w:t>[</w:t>
      </w:r>
      <w:r>
        <w:rPr>
          <w:rFonts w:ascii="Times New Roman" w:hAnsi="Times New Roman" w:cs="Times New Roman"/>
          <w:sz w:val="24"/>
          <w:szCs w:val="24"/>
        </w:rPr>
        <w:t xml:space="preserve"> </w:t>
      </w:r>
      <w:r w:rsidR="009B587D">
        <w:rPr>
          <w:rFonts w:ascii="Times New Roman" w:hAnsi="Times New Roman" w:cs="Times New Roman"/>
          <w:sz w:val="24"/>
          <w:szCs w:val="24"/>
        </w:rPr>
        <w:t xml:space="preserve"> </w:t>
      </w:r>
      <w:r w:rsidR="00A0396B">
        <w:rPr>
          <w:rFonts w:ascii="Times New Roman" w:hAnsi="Times New Roman" w:cs="Times New Roman"/>
          <w:sz w:val="24"/>
          <w:szCs w:val="24"/>
        </w:rPr>
        <w:t xml:space="preserve"> ]</w:t>
      </w:r>
      <w:r>
        <w:rPr>
          <w:rFonts w:ascii="Times New Roman" w:hAnsi="Times New Roman" w:cs="Times New Roman"/>
          <w:sz w:val="24"/>
          <w:szCs w:val="24"/>
        </w:rPr>
        <w:t xml:space="preserve">                d) Taking food rich in iron           [   ]</w:t>
      </w:r>
    </w:p>
    <w:p w:rsidR="000735F1" w:rsidRPr="00CD6400" w:rsidRDefault="001A6E78"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735F1" w:rsidRPr="00CD6400">
        <w:rPr>
          <w:rFonts w:ascii="Times New Roman" w:hAnsi="Times New Roman" w:cs="Times New Roman"/>
          <w:sz w:val="24"/>
          <w:szCs w:val="24"/>
        </w:rPr>
        <w:t>) Others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9. Have you ever heard of iron supplement?</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 Yes</w:t>
      </w:r>
      <w:r w:rsidR="00A0396B">
        <w:rPr>
          <w:rFonts w:ascii="Times New Roman" w:hAnsi="Times New Roman" w:cs="Times New Roman"/>
          <w:sz w:val="24"/>
          <w:szCs w:val="24"/>
        </w:rPr>
        <w:tab/>
      </w:r>
      <w:r w:rsidR="00A0396B">
        <w:rPr>
          <w:rFonts w:ascii="Times New Roman" w:hAnsi="Times New Roman" w:cs="Times New Roman"/>
          <w:sz w:val="24"/>
          <w:szCs w:val="24"/>
        </w:rPr>
        <w:tab/>
      </w:r>
      <w:r w:rsidR="00A0396B">
        <w:rPr>
          <w:rFonts w:ascii="Times New Roman" w:hAnsi="Times New Roman" w:cs="Times New Roman"/>
          <w:sz w:val="24"/>
          <w:szCs w:val="24"/>
        </w:rPr>
        <w:tab/>
      </w:r>
      <w:r w:rsidR="00A0396B">
        <w:rPr>
          <w:rFonts w:ascii="Times New Roman" w:hAnsi="Times New Roman" w:cs="Times New Roman"/>
          <w:sz w:val="24"/>
          <w:szCs w:val="24"/>
        </w:rPr>
        <w:tab/>
      </w:r>
      <w:r w:rsidR="00A0396B">
        <w:rPr>
          <w:rFonts w:ascii="Times New Roman" w:hAnsi="Times New Roman" w:cs="Times New Roman"/>
          <w:sz w:val="24"/>
          <w:szCs w:val="24"/>
        </w:rPr>
        <w:tab/>
      </w:r>
      <w:r w:rsidRPr="00CD6400">
        <w:rPr>
          <w:rFonts w:ascii="Times New Roman" w:hAnsi="Times New Roman" w:cs="Times New Roman"/>
          <w:sz w:val="24"/>
          <w:szCs w:val="24"/>
        </w:rPr>
        <w:t xml:space="preserve"> </w:t>
      </w:r>
      <w:r w:rsidR="00A0396B">
        <w:rPr>
          <w:rFonts w:ascii="Times New Roman" w:hAnsi="Times New Roman" w:cs="Times New Roman"/>
          <w:sz w:val="24"/>
          <w:szCs w:val="24"/>
        </w:rPr>
        <w:t>[</w:t>
      </w:r>
      <w:r w:rsidR="001A6E78">
        <w:rPr>
          <w:rFonts w:ascii="Times New Roman" w:hAnsi="Times New Roman" w:cs="Times New Roman"/>
          <w:sz w:val="24"/>
          <w:szCs w:val="24"/>
        </w:rPr>
        <w:t xml:space="preserve"> </w:t>
      </w:r>
      <w:r w:rsidR="00A0396B">
        <w:rPr>
          <w:rFonts w:ascii="Times New Roman" w:hAnsi="Times New Roman" w:cs="Times New Roman"/>
          <w:sz w:val="24"/>
          <w:szCs w:val="24"/>
        </w:rPr>
        <w:t xml:space="preserve"> ]</w:t>
      </w:r>
      <w:r w:rsidR="001A6E78">
        <w:rPr>
          <w:rFonts w:ascii="Times New Roman" w:hAnsi="Times New Roman" w:cs="Times New Roman"/>
          <w:sz w:val="24"/>
          <w:szCs w:val="24"/>
        </w:rPr>
        <w:t xml:space="preserve">                  b) No                                           [   ]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10. If yes what is it?</w:t>
      </w:r>
    </w:p>
    <w:p w:rsidR="000735F1"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w:t>
      </w:r>
      <w:r w:rsidR="009B587D">
        <w:rPr>
          <w:rFonts w:ascii="Times New Roman" w:hAnsi="Times New Roman" w:cs="Times New Roman"/>
          <w:sz w:val="24"/>
          <w:szCs w:val="24"/>
        </w:rPr>
        <w:t>……</w:t>
      </w:r>
    </w:p>
    <w:p w:rsidR="00620033" w:rsidRPr="00620033" w:rsidRDefault="00620033" w:rsidP="00CD6400">
      <w:pPr>
        <w:spacing w:line="360" w:lineRule="auto"/>
        <w:jc w:val="both"/>
        <w:rPr>
          <w:rFonts w:ascii="Times New Roman" w:hAnsi="Times New Roman" w:cs="Times New Roman"/>
          <w:b/>
          <w:sz w:val="24"/>
          <w:szCs w:val="24"/>
        </w:rPr>
      </w:pPr>
      <w:r w:rsidRPr="00620033">
        <w:rPr>
          <w:rFonts w:ascii="Times New Roman" w:hAnsi="Times New Roman" w:cs="Times New Roman"/>
          <w:b/>
          <w:sz w:val="24"/>
          <w:szCs w:val="24"/>
        </w:rPr>
        <w:t>SECTION III</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lastRenderedPageBreak/>
        <w:t>11. What are the sources of iron supplements?</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a) Clinics</w:t>
      </w:r>
      <w:r w:rsidR="00A0396B">
        <w:rPr>
          <w:rFonts w:ascii="Times New Roman" w:hAnsi="Times New Roman" w:cs="Times New Roman"/>
          <w:sz w:val="24"/>
          <w:szCs w:val="24"/>
        </w:rPr>
        <w:tab/>
      </w:r>
      <w:r w:rsidR="00A0396B">
        <w:rPr>
          <w:rFonts w:ascii="Times New Roman" w:hAnsi="Times New Roman" w:cs="Times New Roman"/>
          <w:sz w:val="24"/>
          <w:szCs w:val="24"/>
        </w:rPr>
        <w:tab/>
      </w:r>
      <w:r w:rsidR="00A0396B">
        <w:rPr>
          <w:rFonts w:ascii="Times New Roman" w:hAnsi="Times New Roman" w:cs="Times New Roman"/>
          <w:sz w:val="24"/>
          <w:szCs w:val="24"/>
        </w:rPr>
        <w:tab/>
      </w:r>
      <w:r w:rsidR="00A0396B">
        <w:rPr>
          <w:rFonts w:ascii="Times New Roman" w:hAnsi="Times New Roman" w:cs="Times New Roman"/>
          <w:sz w:val="24"/>
          <w:szCs w:val="24"/>
        </w:rPr>
        <w:tab/>
        <w:t xml:space="preserve">[ </w:t>
      </w:r>
      <w:r w:rsidR="00507943">
        <w:rPr>
          <w:rFonts w:ascii="Times New Roman" w:hAnsi="Times New Roman" w:cs="Times New Roman"/>
          <w:sz w:val="24"/>
          <w:szCs w:val="24"/>
        </w:rPr>
        <w:t xml:space="preserve"> </w:t>
      </w:r>
      <w:r w:rsidR="00A0396B">
        <w:rPr>
          <w:rFonts w:ascii="Times New Roman" w:hAnsi="Times New Roman" w:cs="Times New Roman"/>
          <w:sz w:val="24"/>
          <w:szCs w:val="24"/>
        </w:rPr>
        <w:t>]</w:t>
      </w:r>
      <w:r w:rsidR="00507943">
        <w:rPr>
          <w:rFonts w:ascii="Times New Roman" w:hAnsi="Times New Roman" w:cs="Times New Roman"/>
          <w:sz w:val="24"/>
          <w:szCs w:val="24"/>
        </w:rPr>
        <w:t xml:space="preserve">                  b) Traditional birth attendants     [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c) Others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12. How is iron supplement taken?</w:t>
      </w:r>
    </w:p>
    <w:p w:rsidR="00507943" w:rsidRDefault="00507943"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a) Daily                                               [   ]            b)</w:t>
      </w:r>
      <w:r w:rsidRPr="00507943">
        <w:rPr>
          <w:rFonts w:ascii="Times New Roman" w:hAnsi="Times New Roman" w:cs="Times New Roman"/>
          <w:sz w:val="24"/>
          <w:szCs w:val="24"/>
        </w:rPr>
        <w:t xml:space="preserve"> </w:t>
      </w:r>
      <w:r>
        <w:rPr>
          <w:rFonts w:ascii="Times New Roman" w:hAnsi="Times New Roman" w:cs="Times New Roman"/>
          <w:sz w:val="24"/>
          <w:szCs w:val="24"/>
        </w:rPr>
        <w:t xml:space="preserve">Weekly                                          [   ]            </w:t>
      </w:r>
      <w:r w:rsidRPr="00CD64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6400">
        <w:rPr>
          <w:rFonts w:ascii="Times New Roman" w:hAnsi="Times New Roman" w:cs="Times New Roman"/>
          <w:sz w:val="24"/>
          <w:szCs w:val="24"/>
        </w:rPr>
        <w:t xml:space="preserve">                                  </w:t>
      </w:r>
    </w:p>
    <w:p w:rsidR="00681210" w:rsidRDefault="00507943"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c) Monthly                                          [   ]</w:t>
      </w:r>
      <w:r w:rsidR="00A0396B">
        <w:rPr>
          <w:rFonts w:ascii="Times New Roman" w:hAnsi="Times New Roman" w:cs="Times New Roman"/>
          <w:sz w:val="24"/>
          <w:szCs w:val="24"/>
        </w:rPr>
        <w:tab/>
      </w:r>
    </w:p>
    <w:p w:rsidR="00620033" w:rsidRDefault="00620033" w:rsidP="00CD6400">
      <w:pPr>
        <w:spacing w:line="360" w:lineRule="auto"/>
        <w:jc w:val="both"/>
        <w:rPr>
          <w:rFonts w:ascii="Times New Roman" w:hAnsi="Times New Roman" w:cs="Times New Roman"/>
          <w:sz w:val="24"/>
          <w:szCs w:val="24"/>
        </w:rPr>
      </w:pPr>
    </w:p>
    <w:p w:rsidR="005B1B04"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13. Why do you take iron supplements?</w:t>
      </w:r>
    </w:p>
    <w:p w:rsidR="000735F1" w:rsidRPr="00CD6400" w:rsidRDefault="009B587D"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a) To increase blood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b) To avoid losing blood during delivery</w:t>
      </w:r>
      <w:r w:rsidR="009B587D">
        <w:rPr>
          <w:rFonts w:ascii="Times New Roman" w:hAnsi="Times New Roman" w:cs="Times New Roman"/>
          <w:sz w:val="24"/>
          <w:szCs w:val="24"/>
        </w:rPr>
        <w:tab/>
      </w:r>
      <w:r w:rsidR="009B587D">
        <w:rPr>
          <w:rFonts w:ascii="Times New Roman" w:hAnsi="Times New Roman" w:cs="Times New Roman"/>
          <w:sz w:val="24"/>
          <w:szCs w:val="24"/>
        </w:rPr>
        <w:tab/>
        <w:t>[   ]</w:t>
      </w:r>
      <w:r w:rsidR="00E37E32">
        <w:rPr>
          <w:rFonts w:ascii="Times New Roman" w:hAnsi="Times New Roman" w:cs="Times New Roman"/>
          <w:sz w:val="24"/>
          <w:szCs w:val="24"/>
        </w:rPr>
        <w:tab/>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c)  For proper growth of the child</w:t>
      </w:r>
      <w:r w:rsidR="009B587D">
        <w:rPr>
          <w:rFonts w:ascii="Times New Roman" w:hAnsi="Times New Roman" w:cs="Times New Roman"/>
          <w:sz w:val="24"/>
          <w:szCs w:val="24"/>
        </w:rPr>
        <w:tab/>
      </w:r>
      <w:r w:rsidR="009B587D">
        <w:rPr>
          <w:rFonts w:ascii="Times New Roman" w:hAnsi="Times New Roman" w:cs="Times New Roman"/>
          <w:sz w:val="24"/>
          <w:szCs w:val="24"/>
        </w:rPr>
        <w:tab/>
      </w:r>
      <w:r w:rsidR="009B587D">
        <w:rPr>
          <w:rFonts w:ascii="Times New Roman" w:hAnsi="Times New Roman" w:cs="Times New Roman"/>
          <w:sz w:val="24"/>
          <w:szCs w:val="24"/>
        </w:rPr>
        <w:tab/>
        <w:t>[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d) Not told reasons for taking iron supplement</w:t>
      </w:r>
      <w:r w:rsidR="009B587D">
        <w:rPr>
          <w:rFonts w:ascii="Times New Roman" w:hAnsi="Times New Roman" w:cs="Times New Roman"/>
          <w:sz w:val="24"/>
          <w:szCs w:val="24"/>
        </w:rPr>
        <w:tab/>
        <w:t>[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14. Do you think there is any risk associated with pregnancy when one is iron deficient?</w:t>
      </w:r>
    </w:p>
    <w:p w:rsidR="009B587D" w:rsidRDefault="009B587D"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00681210">
        <w:rPr>
          <w:rFonts w:ascii="Times New Roman" w:hAnsi="Times New Roman" w:cs="Times New Roman"/>
          <w:sz w:val="24"/>
          <w:szCs w:val="24"/>
        </w:rPr>
        <w:t xml:space="preserve"> </w:t>
      </w:r>
    </w:p>
    <w:p w:rsidR="000735F1" w:rsidRPr="00CD6400" w:rsidRDefault="009B587D" w:rsidP="00CD6400">
      <w:pPr>
        <w:spacing w:line="360" w:lineRule="auto"/>
        <w:jc w:val="both"/>
        <w:rPr>
          <w:rFonts w:ascii="Times New Roman" w:hAnsi="Times New Roman" w:cs="Times New Roman"/>
          <w:sz w:val="24"/>
          <w:szCs w:val="24"/>
        </w:rPr>
      </w:pPr>
      <w:r>
        <w:rPr>
          <w:rFonts w:ascii="Times New Roman" w:hAnsi="Times New Roman" w:cs="Times New Roman"/>
          <w:sz w:val="24"/>
          <w:szCs w:val="24"/>
        </w:rPr>
        <w:t>b)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00681210">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21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15. If yes what are the risks?</w:t>
      </w:r>
    </w:p>
    <w:p w:rsidR="000735F1" w:rsidRPr="00CD6400" w:rsidRDefault="000735F1" w:rsidP="00CD6400">
      <w:pPr>
        <w:spacing w:line="360" w:lineRule="auto"/>
        <w:jc w:val="both"/>
        <w:rPr>
          <w:rFonts w:ascii="Times New Roman" w:hAnsi="Times New Roman" w:cs="Times New Roman"/>
          <w:sz w:val="24"/>
          <w:szCs w:val="24"/>
        </w:rPr>
      </w:pPr>
      <w:r w:rsidRPr="00CD6400">
        <w:rPr>
          <w:rFonts w:ascii="Times New Roman" w:hAnsi="Times New Roman" w:cs="Times New Roman"/>
          <w:sz w:val="24"/>
          <w:szCs w:val="24"/>
        </w:rPr>
        <w:t>……………………………………………………………………………</w:t>
      </w:r>
      <w:r w:rsidR="009B587D">
        <w:rPr>
          <w:rFonts w:ascii="Times New Roman" w:hAnsi="Times New Roman" w:cs="Times New Roman"/>
          <w:sz w:val="24"/>
          <w:szCs w:val="24"/>
        </w:rPr>
        <w:t>…………………</w:t>
      </w:r>
    </w:p>
    <w:p w:rsidR="000735F1" w:rsidRPr="005B1B04" w:rsidRDefault="005B1B04" w:rsidP="005B1B04">
      <w:pPr>
        <w:spacing w:line="360" w:lineRule="auto"/>
        <w:jc w:val="center"/>
        <w:rPr>
          <w:rFonts w:ascii="Times New Roman" w:hAnsi="Times New Roman" w:cs="Times New Roman"/>
          <w:b/>
          <w:sz w:val="24"/>
          <w:szCs w:val="24"/>
          <w:u w:val="single"/>
        </w:rPr>
      </w:pPr>
      <w:r w:rsidRPr="005B1B04">
        <w:rPr>
          <w:rFonts w:ascii="Times New Roman" w:hAnsi="Times New Roman" w:cs="Times New Roman"/>
          <w:b/>
          <w:sz w:val="24"/>
          <w:szCs w:val="24"/>
          <w:u w:val="single"/>
        </w:rPr>
        <w:t>THANK YOU</w:t>
      </w:r>
    </w:p>
    <w:p w:rsidR="000735F1" w:rsidRPr="00CD6400" w:rsidRDefault="000735F1" w:rsidP="00CD6400">
      <w:pPr>
        <w:spacing w:line="360" w:lineRule="auto"/>
        <w:jc w:val="both"/>
        <w:rPr>
          <w:rFonts w:ascii="Times New Roman" w:hAnsi="Times New Roman" w:cs="Times New Roman"/>
          <w:sz w:val="24"/>
          <w:szCs w:val="24"/>
        </w:rPr>
      </w:pPr>
    </w:p>
    <w:p w:rsidR="000735F1" w:rsidRPr="00CD6400" w:rsidRDefault="000735F1" w:rsidP="00CD6400">
      <w:pPr>
        <w:spacing w:line="360" w:lineRule="auto"/>
        <w:jc w:val="both"/>
        <w:rPr>
          <w:rFonts w:ascii="Times New Roman" w:hAnsi="Times New Roman" w:cs="Times New Roman"/>
          <w:sz w:val="24"/>
          <w:szCs w:val="24"/>
        </w:rPr>
      </w:pPr>
    </w:p>
    <w:sectPr w:rsidR="000735F1" w:rsidRPr="00CD6400" w:rsidSect="00310FC9">
      <w:type w:val="continuous"/>
      <w:pgSz w:w="12240" w:h="15840"/>
      <w:pgMar w:top="1080" w:right="1440" w:bottom="225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C5" w:rsidRDefault="008178C5" w:rsidP="000C3F28">
      <w:pPr>
        <w:spacing w:after="0" w:line="240" w:lineRule="auto"/>
      </w:pPr>
      <w:r>
        <w:separator/>
      </w:r>
    </w:p>
  </w:endnote>
  <w:endnote w:type="continuationSeparator" w:id="0">
    <w:p w:rsidR="008178C5" w:rsidRDefault="008178C5" w:rsidP="000C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887"/>
      <w:docPartObj>
        <w:docPartGallery w:val="Page Numbers (Bottom of Page)"/>
        <w:docPartUnique/>
      </w:docPartObj>
    </w:sdtPr>
    <w:sdtContent>
      <w:p w:rsidR="003B02C7" w:rsidRDefault="003B02C7">
        <w:pPr>
          <w:pStyle w:val="Footer"/>
          <w:jc w:val="center"/>
        </w:pPr>
        <w:r>
          <w:fldChar w:fldCharType="begin"/>
        </w:r>
        <w:r>
          <w:instrText xml:space="preserve"> PAGE   \* MERGEFORMAT </w:instrText>
        </w:r>
        <w:r>
          <w:fldChar w:fldCharType="separate"/>
        </w:r>
        <w:r w:rsidR="0068707C">
          <w:rPr>
            <w:noProof/>
          </w:rPr>
          <w:t>26</w:t>
        </w:r>
        <w:r>
          <w:rPr>
            <w:noProof/>
          </w:rPr>
          <w:fldChar w:fldCharType="end"/>
        </w:r>
      </w:p>
    </w:sdtContent>
  </w:sdt>
  <w:p w:rsidR="003B02C7" w:rsidRDefault="003B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C5" w:rsidRDefault="008178C5" w:rsidP="000C3F28">
      <w:pPr>
        <w:spacing w:after="0" w:line="240" w:lineRule="auto"/>
      </w:pPr>
      <w:r>
        <w:separator/>
      </w:r>
    </w:p>
  </w:footnote>
  <w:footnote w:type="continuationSeparator" w:id="0">
    <w:p w:rsidR="008178C5" w:rsidRDefault="008178C5" w:rsidP="000C3F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33FA"/>
    <w:multiLevelType w:val="hybridMultilevel"/>
    <w:tmpl w:val="91BC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11053"/>
    <w:multiLevelType w:val="hybridMultilevel"/>
    <w:tmpl w:val="F3B0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C4614"/>
    <w:multiLevelType w:val="hybridMultilevel"/>
    <w:tmpl w:val="B8423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208FC"/>
    <w:multiLevelType w:val="hybridMultilevel"/>
    <w:tmpl w:val="B47C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96228"/>
    <w:multiLevelType w:val="hybridMultilevel"/>
    <w:tmpl w:val="DE2A7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010566"/>
    <w:multiLevelType w:val="hybridMultilevel"/>
    <w:tmpl w:val="341A1494"/>
    <w:lvl w:ilvl="0" w:tplc="398AD8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A69D5"/>
    <w:multiLevelType w:val="hybridMultilevel"/>
    <w:tmpl w:val="FAC29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D4A96"/>
    <w:multiLevelType w:val="hybridMultilevel"/>
    <w:tmpl w:val="6560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0D38A8"/>
    <w:multiLevelType w:val="hybridMultilevel"/>
    <w:tmpl w:val="DA50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533484"/>
    <w:multiLevelType w:val="hybridMultilevel"/>
    <w:tmpl w:val="BF52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91F96"/>
    <w:multiLevelType w:val="hybridMultilevel"/>
    <w:tmpl w:val="DD16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4F6B2E"/>
    <w:multiLevelType w:val="hybridMultilevel"/>
    <w:tmpl w:val="CED45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8"/>
  </w:num>
  <w:num w:numId="5">
    <w:abstractNumId w:val="6"/>
  </w:num>
  <w:num w:numId="6">
    <w:abstractNumId w:val="11"/>
  </w:num>
  <w:num w:numId="7">
    <w:abstractNumId w:val="10"/>
  </w:num>
  <w:num w:numId="8">
    <w:abstractNumId w:val="4"/>
  </w:num>
  <w:num w:numId="9">
    <w:abstractNumId w:val="0"/>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35F1"/>
    <w:rsid w:val="0002415D"/>
    <w:rsid w:val="000304D8"/>
    <w:rsid w:val="00055DB4"/>
    <w:rsid w:val="000735F1"/>
    <w:rsid w:val="000B4C51"/>
    <w:rsid w:val="000C3F28"/>
    <w:rsid w:val="000F7F9B"/>
    <w:rsid w:val="00106230"/>
    <w:rsid w:val="001335EF"/>
    <w:rsid w:val="00137B8C"/>
    <w:rsid w:val="001864A3"/>
    <w:rsid w:val="001864FD"/>
    <w:rsid w:val="001A3017"/>
    <w:rsid w:val="001A6E78"/>
    <w:rsid w:val="001C37BC"/>
    <w:rsid w:val="001D57CF"/>
    <w:rsid w:val="0021412C"/>
    <w:rsid w:val="00252AC6"/>
    <w:rsid w:val="0026344B"/>
    <w:rsid w:val="0027172F"/>
    <w:rsid w:val="00281171"/>
    <w:rsid w:val="00293188"/>
    <w:rsid w:val="00310FC9"/>
    <w:rsid w:val="00347426"/>
    <w:rsid w:val="00347D9B"/>
    <w:rsid w:val="003629BC"/>
    <w:rsid w:val="00384D3C"/>
    <w:rsid w:val="003B02C7"/>
    <w:rsid w:val="003E0227"/>
    <w:rsid w:val="003F06AA"/>
    <w:rsid w:val="0040350E"/>
    <w:rsid w:val="00407074"/>
    <w:rsid w:val="00445A85"/>
    <w:rsid w:val="00457818"/>
    <w:rsid w:val="004934B1"/>
    <w:rsid w:val="004B0EDD"/>
    <w:rsid w:val="004C3278"/>
    <w:rsid w:val="004C495C"/>
    <w:rsid w:val="004F32A7"/>
    <w:rsid w:val="00507943"/>
    <w:rsid w:val="00546EC0"/>
    <w:rsid w:val="005B1B04"/>
    <w:rsid w:val="005C2A36"/>
    <w:rsid w:val="00620033"/>
    <w:rsid w:val="00635FE6"/>
    <w:rsid w:val="00653AD9"/>
    <w:rsid w:val="006557EA"/>
    <w:rsid w:val="00676D93"/>
    <w:rsid w:val="00681210"/>
    <w:rsid w:val="0068707C"/>
    <w:rsid w:val="006B6552"/>
    <w:rsid w:val="0070067F"/>
    <w:rsid w:val="0073762B"/>
    <w:rsid w:val="0074471A"/>
    <w:rsid w:val="00780CF0"/>
    <w:rsid w:val="007A0064"/>
    <w:rsid w:val="007D13EC"/>
    <w:rsid w:val="007E047B"/>
    <w:rsid w:val="008178C5"/>
    <w:rsid w:val="0083373A"/>
    <w:rsid w:val="00837D85"/>
    <w:rsid w:val="008572AE"/>
    <w:rsid w:val="00885C52"/>
    <w:rsid w:val="00897811"/>
    <w:rsid w:val="008C01E2"/>
    <w:rsid w:val="008C1FA8"/>
    <w:rsid w:val="008C348E"/>
    <w:rsid w:val="008C3B26"/>
    <w:rsid w:val="008E5CD0"/>
    <w:rsid w:val="008F6A9A"/>
    <w:rsid w:val="009303CC"/>
    <w:rsid w:val="00973572"/>
    <w:rsid w:val="009B587D"/>
    <w:rsid w:val="009D7934"/>
    <w:rsid w:val="009E0E26"/>
    <w:rsid w:val="009F2C38"/>
    <w:rsid w:val="009F771A"/>
    <w:rsid w:val="00A0396B"/>
    <w:rsid w:val="00A22301"/>
    <w:rsid w:val="00A3001C"/>
    <w:rsid w:val="00A54240"/>
    <w:rsid w:val="00A554E1"/>
    <w:rsid w:val="00AA2ECA"/>
    <w:rsid w:val="00AB078A"/>
    <w:rsid w:val="00AE2CD1"/>
    <w:rsid w:val="00B02CEA"/>
    <w:rsid w:val="00B163C1"/>
    <w:rsid w:val="00B209EC"/>
    <w:rsid w:val="00B52220"/>
    <w:rsid w:val="00B710FE"/>
    <w:rsid w:val="00B71CD0"/>
    <w:rsid w:val="00B753C5"/>
    <w:rsid w:val="00B90A7E"/>
    <w:rsid w:val="00BF04AC"/>
    <w:rsid w:val="00C241B2"/>
    <w:rsid w:val="00C26373"/>
    <w:rsid w:val="00C42096"/>
    <w:rsid w:val="00C6770F"/>
    <w:rsid w:val="00CD6400"/>
    <w:rsid w:val="00CE6CBD"/>
    <w:rsid w:val="00D03D6A"/>
    <w:rsid w:val="00D157AD"/>
    <w:rsid w:val="00D60D30"/>
    <w:rsid w:val="00DC622C"/>
    <w:rsid w:val="00E27F32"/>
    <w:rsid w:val="00E37E32"/>
    <w:rsid w:val="00E44080"/>
    <w:rsid w:val="00E53521"/>
    <w:rsid w:val="00E54B2F"/>
    <w:rsid w:val="00E55397"/>
    <w:rsid w:val="00E563AB"/>
    <w:rsid w:val="00E71E56"/>
    <w:rsid w:val="00EC293E"/>
    <w:rsid w:val="00EE090F"/>
    <w:rsid w:val="00EE4555"/>
    <w:rsid w:val="00EF5BC0"/>
    <w:rsid w:val="00EF6834"/>
    <w:rsid w:val="00F307AA"/>
    <w:rsid w:val="00F33ADB"/>
    <w:rsid w:val="00F70971"/>
    <w:rsid w:val="00F9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F1"/>
  </w:style>
  <w:style w:type="paragraph" w:styleId="Heading1">
    <w:name w:val="heading 1"/>
    <w:basedOn w:val="Normal"/>
    <w:next w:val="Normal"/>
    <w:link w:val="Heading1Char"/>
    <w:uiPriority w:val="9"/>
    <w:qFormat/>
    <w:rsid w:val="000735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6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63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5F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7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5F1"/>
  </w:style>
  <w:style w:type="paragraph" w:styleId="Footer">
    <w:name w:val="footer"/>
    <w:basedOn w:val="Normal"/>
    <w:link w:val="FooterChar"/>
    <w:uiPriority w:val="99"/>
    <w:unhideWhenUsed/>
    <w:rsid w:val="0007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5F1"/>
  </w:style>
  <w:style w:type="paragraph" w:styleId="ListParagraph">
    <w:name w:val="List Paragraph"/>
    <w:basedOn w:val="Normal"/>
    <w:uiPriority w:val="34"/>
    <w:qFormat/>
    <w:rsid w:val="000735F1"/>
    <w:pPr>
      <w:ind w:left="720"/>
      <w:contextualSpacing/>
    </w:pPr>
  </w:style>
  <w:style w:type="table" w:styleId="TableGrid">
    <w:name w:val="Table Grid"/>
    <w:basedOn w:val="TableNormal"/>
    <w:uiPriority w:val="59"/>
    <w:rsid w:val="00073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5F1"/>
    <w:rPr>
      <w:rFonts w:ascii="Tahoma" w:hAnsi="Tahoma" w:cs="Tahoma"/>
      <w:sz w:val="16"/>
      <w:szCs w:val="16"/>
    </w:rPr>
  </w:style>
  <w:style w:type="character" w:styleId="PlaceholderText">
    <w:name w:val="Placeholder Text"/>
    <w:basedOn w:val="DefaultParagraphFont"/>
    <w:uiPriority w:val="99"/>
    <w:semiHidden/>
    <w:rsid w:val="000735F1"/>
    <w:rPr>
      <w:color w:val="808080"/>
    </w:rPr>
  </w:style>
  <w:style w:type="character" w:customStyle="1" w:styleId="Heading2Char">
    <w:name w:val="Heading 2 Char"/>
    <w:basedOn w:val="DefaultParagraphFont"/>
    <w:link w:val="Heading2"/>
    <w:uiPriority w:val="9"/>
    <w:semiHidden/>
    <w:rsid w:val="00B163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63C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0C3F28"/>
    <w:pPr>
      <w:outlineLvl w:val="9"/>
    </w:pPr>
  </w:style>
  <w:style w:type="paragraph" w:styleId="TOC1">
    <w:name w:val="toc 1"/>
    <w:basedOn w:val="Normal"/>
    <w:next w:val="Normal"/>
    <w:autoRedefine/>
    <w:uiPriority w:val="39"/>
    <w:unhideWhenUsed/>
    <w:rsid w:val="0002415D"/>
    <w:pPr>
      <w:tabs>
        <w:tab w:val="right" w:leader="dot" w:pos="9350"/>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0C3F28"/>
    <w:pPr>
      <w:spacing w:after="100"/>
      <w:ind w:left="220"/>
    </w:pPr>
  </w:style>
  <w:style w:type="paragraph" w:styleId="TOC3">
    <w:name w:val="toc 3"/>
    <w:basedOn w:val="Normal"/>
    <w:next w:val="Normal"/>
    <w:autoRedefine/>
    <w:uiPriority w:val="39"/>
    <w:unhideWhenUsed/>
    <w:rsid w:val="000C3F28"/>
    <w:pPr>
      <w:spacing w:after="100"/>
      <w:ind w:left="440"/>
    </w:pPr>
  </w:style>
  <w:style w:type="character" w:styleId="Hyperlink">
    <w:name w:val="Hyperlink"/>
    <w:basedOn w:val="DefaultParagraphFont"/>
    <w:uiPriority w:val="99"/>
    <w:unhideWhenUsed/>
    <w:rsid w:val="000C3F28"/>
    <w:rPr>
      <w:color w:val="0000FF" w:themeColor="hyperlink"/>
      <w:u w:val="single"/>
    </w:rPr>
  </w:style>
  <w:style w:type="paragraph" w:styleId="DocumentMap">
    <w:name w:val="Document Map"/>
    <w:basedOn w:val="Normal"/>
    <w:link w:val="DocumentMapChar"/>
    <w:uiPriority w:val="99"/>
    <w:semiHidden/>
    <w:unhideWhenUsed/>
    <w:rsid w:val="00BF04A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BCE6-B7F7-427C-B043-40577A95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Nyambura</dc:creator>
  <cp:lastModifiedBy>user</cp:lastModifiedBy>
  <cp:revision>4</cp:revision>
  <cp:lastPrinted>2014-02-03T12:30:00Z</cp:lastPrinted>
  <dcterms:created xsi:type="dcterms:W3CDTF">2017-03-22T21:24:00Z</dcterms:created>
  <dcterms:modified xsi:type="dcterms:W3CDTF">2022-01-22T20:16:00Z</dcterms:modified>
</cp:coreProperties>
</file>